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6B2" w:rsidRDefault="00C909E7" w:rsidP="001A06B7">
      <w:pPr>
        <w:spacing w:after="0" w:line="240" w:lineRule="auto"/>
        <w:jc w:val="center"/>
        <w:rPr>
          <w:rFonts w:ascii="Times New Roman" w:hAnsi="Times New Roman" w:cs="Times New Roman"/>
          <w:bCs/>
          <w:sz w:val="24"/>
          <w:szCs w:val="24"/>
        </w:rPr>
      </w:pPr>
      <w:bookmarkStart w:id="0" w:name="_GoBack"/>
      <w:bookmarkEnd w:id="0"/>
      <w:r>
        <w:rPr>
          <w:rFonts w:ascii="Times New Roman" w:hAnsi="Times New Roman" w:cs="Times New Roman"/>
          <w:b/>
          <w:bCs/>
          <w:sz w:val="28"/>
          <w:szCs w:val="28"/>
        </w:rPr>
        <w:t xml:space="preserve">                                                                           </w:t>
      </w:r>
      <w:r w:rsidR="00965185">
        <w:rPr>
          <w:rFonts w:ascii="Times New Roman" w:hAnsi="Times New Roman" w:cs="Times New Roman"/>
          <w:bCs/>
          <w:sz w:val="24"/>
          <w:szCs w:val="24"/>
        </w:rPr>
        <w:t>Приложение 2</w:t>
      </w:r>
    </w:p>
    <w:p w:rsidR="00994BB5" w:rsidRDefault="00994BB5" w:rsidP="001A06B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                                                                               к приказу Управления образования</w:t>
      </w:r>
    </w:p>
    <w:p w:rsidR="00994BB5" w:rsidRDefault="00994BB5" w:rsidP="001A06B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                                                                    от «__» _________2018 г.</w:t>
      </w:r>
    </w:p>
    <w:p w:rsidR="00C909E7" w:rsidRPr="00C909E7" w:rsidRDefault="00C909E7" w:rsidP="001A06B7">
      <w:pPr>
        <w:spacing w:after="0" w:line="240" w:lineRule="auto"/>
        <w:jc w:val="center"/>
        <w:rPr>
          <w:rFonts w:ascii="Times New Roman" w:hAnsi="Times New Roman" w:cs="Times New Roman"/>
          <w:bCs/>
          <w:sz w:val="24"/>
          <w:szCs w:val="24"/>
        </w:rPr>
      </w:pPr>
    </w:p>
    <w:p w:rsidR="000056B2" w:rsidRDefault="000056B2" w:rsidP="001A06B7">
      <w:pPr>
        <w:spacing w:after="0" w:line="240" w:lineRule="auto"/>
        <w:jc w:val="center"/>
        <w:rPr>
          <w:rFonts w:ascii="Times New Roman" w:hAnsi="Times New Roman" w:cs="Times New Roman"/>
          <w:b/>
          <w:bCs/>
          <w:sz w:val="28"/>
          <w:szCs w:val="28"/>
        </w:rPr>
      </w:pPr>
    </w:p>
    <w:p w:rsidR="000056B2" w:rsidRDefault="000056B2" w:rsidP="001A06B7">
      <w:pPr>
        <w:spacing w:after="0" w:line="240" w:lineRule="auto"/>
        <w:jc w:val="center"/>
        <w:rPr>
          <w:rFonts w:ascii="Times New Roman" w:hAnsi="Times New Roman" w:cs="Times New Roman"/>
          <w:b/>
          <w:bCs/>
          <w:sz w:val="28"/>
          <w:szCs w:val="28"/>
        </w:rPr>
      </w:pPr>
    </w:p>
    <w:p w:rsidR="000056B2" w:rsidRDefault="000056B2" w:rsidP="001A06B7">
      <w:pPr>
        <w:spacing w:after="0" w:line="240" w:lineRule="auto"/>
        <w:jc w:val="center"/>
        <w:rPr>
          <w:rFonts w:ascii="Times New Roman" w:hAnsi="Times New Roman" w:cs="Times New Roman"/>
          <w:b/>
          <w:bCs/>
          <w:sz w:val="28"/>
          <w:szCs w:val="28"/>
        </w:rPr>
      </w:pPr>
    </w:p>
    <w:p w:rsidR="001A06B7" w:rsidRDefault="001A06B7" w:rsidP="001A06B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w:t>
      </w:r>
      <w:r w:rsidR="009530DB">
        <w:rPr>
          <w:rFonts w:ascii="Times New Roman" w:hAnsi="Times New Roman" w:cs="Times New Roman"/>
          <w:b/>
          <w:bCs/>
          <w:sz w:val="28"/>
          <w:szCs w:val="28"/>
        </w:rPr>
        <w:t>оложение о порядке</w:t>
      </w:r>
      <w:r w:rsidR="006E53C3">
        <w:rPr>
          <w:rFonts w:ascii="Times New Roman" w:hAnsi="Times New Roman" w:cs="Times New Roman"/>
          <w:b/>
          <w:bCs/>
          <w:sz w:val="28"/>
          <w:szCs w:val="28"/>
        </w:rPr>
        <w:t xml:space="preserve"> </w:t>
      </w:r>
      <w:r w:rsidR="009530DB" w:rsidRPr="006D2058">
        <w:rPr>
          <w:rFonts w:ascii="Times New Roman" w:hAnsi="Times New Roman" w:cs="Times New Roman"/>
          <w:b/>
          <w:bCs/>
          <w:sz w:val="28"/>
          <w:szCs w:val="28"/>
        </w:rPr>
        <w:t>проведения</w:t>
      </w:r>
    </w:p>
    <w:p w:rsidR="009530DB" w:rsidRDefault="0020485B" w:rsidP="001A06B7">
      <w:pPr>
        <w:spacing w:after="0" w:line="240" w:lineRule="auto"/>
        <w:jc w:val="center"/>
        <w:rPr>
          <w:rFonts w:ascii="Times New Roman" w:hAnsi="Times New Roman" w:cs="Times New Roman"/>
          <w:b/>
          <w:bCs/>
          <w:sz w:val="28"/>
          <w:szCs w:val="28"/>
        </w:rPr>
      </w:pPr>
      <w:r w:rsidRPr="006D2058">
        <w:rPr>
          <w:rFonts w:ascii="Times New Roman" w:hAnsi="Times New Roman" w:cs="Times New Roman"/>
          <w:b/>
          <w:bCs/>
          <w:sz w:val="28"/>
          <w:szCs w:val="28"/>
        </w:rPr>
        <w:t xml:space="preserve">независимой оценки качества работы </w:t>
      </w:r>
      <w:r w:rsidR="001A06B7" w:rsidRPr="006D2058">
        <w:rPr>
          <w:rFonts w:ascii="Times New Roman" w:hAnsi="Times New Roman" w:cs="Times New Roman"/>
          <w:b/>
          <w:bCs/>
          <w:sz w:val="28"/>
          <w:szCs w:val="28"/>
        </w:rPr>
        <w:t>образовательных</w:t>
      </w:r>
      <w:r w:rsidRPr="006D2058">
        <w:rPr>
          <w:rFonts w:ascii="Times New Roman" w:hAnsi="Times New Roman" w:cs="Times New Roman"/>
          <w:b/>
          <w:bCs/>
          <w:sz w:val="28"/>
          <w:szCs w:val="28"/>
        </w:rPr>
        <w:t xml:space="preserve"> организаций </w:t>
      </w:r>
    </w:p>
    <w:p w:rsidR="0020485B" w:rsidRPr="006D2058" w:rsidRDefault="006E53C3" w:rsidP="001A06B7">
      <w:pPr>
        <w:spacing w:after="0" w:line="240" w:lineRule="auto"/>
        <w:jc w:val="center"/>
        <w:rPr>
          <w:rFonts w:ascii="Times New Roman" w:hAnsi="Times New Roman" w:cs="Times New Roman"/>
          <w:b/>
          <w:bCs/>
          <w:sz w:val="28"/>
          <w:szCs w:val="28"/>
        </w:rPr>
      </w:pPr>
      <w:proofErr w:type="spellStart"/>
      <w:r>
        <w:rPr>
          <w:rFonts w:ascii="Times New Roman" w:hAnsi="Times New Roman" w:cs="Times New Roman"/>
          <w:b/>
          <w:bCs/>
          <w:sz w:val="28"/>
          <w:szCs w:val="28"/>
        </w:rPr>
        <w:t>Надтеречного</w:t>
      </w:r>
      <w:proofErr w:type="spellEnd"/>
      <w:r>
        <w:rPr>
          <w:rFonts w:ascii="Times New Roman" w:hAnsi="Times New Roman" w:cs="Times New Roman"/>
          <w:b/>
          <w:bCs/>
          <w:sz w:val="28"/>
          <w:szCs w:val="28"/>
        </w:rPr>
        <w:t xml:space="preserve"> муниципального района</w:t>
      </w:r>
      <w:r w:rsidR="00B2437E">
        <w:rPr>
          <w:rFonts w:ascii="Times New Roman" w:hAnsi="Times New Roman" w:cs="Times New Roman"/>
          <w:b/>
          <w:bCs/>
          <w:sz w:val="28"/>
          <w:szCs w:val="28"/>
        </w:rPr>
        <w:t>.</w:t>
      </w:r>
    </w:p>
    <w:p w:rsidR="0020485B" w:rsidRPr="006D2058" w:rsidRDefault="0020485B" w:rsidP="002079F0">
      <w:pPr>
        <w:spacing w:after="0" w:line="240" w:lineRule="auto"/>
        <w:jc w:val="both"/>
        <w:rPr>
          <w:rFonts w:ascii="Times New Roman" w:hAnsi="Times New Roman" w:cs="Times New Roman"/>
          <w:b/>
          <w:bCs/>
          <w:sz w:val="28"/>
          <w:szCs w:val="28"/>
        </w:rPr>
      </w:pPr>
    </w:p>
    <w:p w:rsidR="0020485B" w:rsidRPr="006E53C3" w:rsidRDefault="0020485B" w:rsidP="006E53C3">
      <w:pPr>
        <w:pStyle w:val="aa"/>
        <w:numPr>
          <w:ilvl w:val="0"/>
          <w:numId w:val="5"/>
        </w:numPr>
        <w:spacing w:after="0" w:line="240" w:lineRule="auto"/>
        <w:jc w:val="both"/>
        <w:rPr>
          <w:rFonts w:ascii="Times New Roman" w:hAnsi="Times New Roman" w:cs="Times New Roman"/>
          <w:b/>
          <w:bCs/>
          <w:sz w:val="28"/>
          <w:szCs w:val="28"/>
        </w:rPr>
      </w:pPr>
      <w:r w:rsidRPr="006E53C3">
        <w:rPr>
          <w:rFonts w:ascii="Times New Roman" w:hAnsi="Times New Roman" w:cs="Times New Roman"/>
          <w:b/>
          <w:bCs/>
          <w:sz w:val="28"/>
          <w:szCs w:val="28"/>
        </w:rPr>
        <w:t>Общие положения</w:t>
      </w:r>
    </w:p>
    <w:p w:rsidR="006E53C3" w:rsidRPr="006E53C3" w:rsidRDefault="006E53C3" w:rsidP="006E53C3">
      <w:pPr>
        <w:pStyle w:val="aa"/>
        <w:spacing w:after="0" w:line="240" w:lineRule="auto"/>
        <w:ind w:left="3360"/>
        <w:jc w:val="both"/>
        <w:rPr>
          <w:rFonts w:ascii="Times New Roman" w:hAnsi="Times New Roman" w:cs="Times New Roman"/>
          <w:b/>
          <w:bCs/>
          <w:sz w:val="28"/>
          <w:szCs w:val="28"/>
        </w:rPr>
      </w:pPr>
    </w:p>
    <w:p w:rsidR="0020485B" w:rsidRPr="002079F0" w:rsidRDefault="0020485B" w:rsidP="006D2058">
      <w:pPr>
        <w:spacing w:after="0" w:line="240" w:lineRule="auto"/>
        <w:ind w:firstLine="567"/>
        <w:jc w:val="both"/>
        <w:rPr>
          <w:rFonts w:ascii="Times New Roman" w:hAnsi="Times New Roman" w:cs="Times New Roman"/>
          <w:sz w:val="28"/>
          <w:szCs w:val="28"/>
        </w:rPr>
      </w:pPr>
      <w:r w:rsidRPr="000212A9">
        <w:rPr>
          <w:rFonts w:ascii="Times New Roman" w:hAnsi="Times New Roman" w:cs="Times New Roman"/>
          <w:sz w:val="28"/>
          <w:szCs w:val="28"/>
          <w:lang w:eastAsia="ru-RU"/>
        </w:rPr>
        <w:t>1</w:t>
      </w:r>
      <w:r w:rsidRPr="002079F0">
        <w:rPr>
          <w:rFonts w:ascii="Times New Roman" w:hAnsi="Times New Roman" w:cs="Times New Roman"/>
          <w:sz w:val="28"/>
          <w:szCs w:val="28"/>
        </w:rPr>
        <w:t xml:space="preserve">.1. Порядок проведения независимой оценки качества работы образовательной организации, оказывающей услуги в сфере образования (далее — Порядок), разработан на основании ФЗ-273 «Об образовании в Российской Федерации», приказа Минфина России от 22.07.2015г. №116н «О составе информации о результатах независимой оценки качества </w:t>
      </w:r>
      <w:proofErr w:type="gramStart"/>
      <w:r w:rsidRPr="002079F0">
        <w:rPr>
          <w:rFonts w:ascii="Times New Roman" w:hAnsi="Times New Roman" w:cs="Times New Roman"/>
          <w:sz w:val="28"/>
          <w:szCs w:val="28"/>
        </w:rPr>
        <w:t>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размещаемой на официальном сайте для размещения информации о государственных и муниципальных учреждениях ив информационно-телекоммуникационной сети «Интернет», и  порядке ее размещения», Федеральным законом 256-ФЗ от 21 июля 2014 г.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w:t>
      </w:r>
      <w:proofErr w:type="gramEnd"/>
      <w:r w:rsidRPr="002079F0">
        <w:rPr>
          <w:rFonts w:ascii="Times New Roman" w:hAnsi="Times New Roman" w:cs="Times New Roman"/>
          <w:sz w:val="28"/>
          <w:szCs w:val="28"/>
        </w:rPr>
        <w:t xml:space="preserve"> в сфере культуры, социального обслуживания, охраны здоровья и образования», приказом</w:t>
      </w:r>
      <w:r w:rsidR="00994BB5">
        <w:rPr>
          <w:rFonts w:ascii="Times New Roman" w:hAnsi="Times New Roman" w:cs="Times New Roman"/>
          <w:sz w:val="28"/>
          <w:szCs w:val="28"/>
        </w:rPr>
        <w:t xml:space="preserve"> </w:t>
      </w:r>
      <w:r w:rsidRPr="002079F0">
        <w:rPr>
          <w:rFonts w:ascii="Times New Roman" w:hAnsi="Times New Roman" w:cs="Times New Roman"/>
          <w:sz w:val="28"/>
          <w:szCs w:val="28"/>
        </w:rPr>
        <w:t xml:space="preserve"> </w:t>
      </w:r>
      <w:proofErr w:type="spellStart"/>
      <w:r w:rsidRPr="002079F0">
        <w:rPr>
          <w:rFonts w:ascii="Times New Roman" w:hAnsi="Times New Roman" w:cs="Times New Roman"/>
          <w:sz w:val="28"/>
          <w:szCs w:val="28"/>
        </w:rPr>
        <w:t>МОиН</w:t>
      </w:r>
      <w:proofErr w:type="spellEnd"/>
      <w:r w:rsidRPr="002079F0">
        <w:rPr>
          <w:rFonts w:ascii="Times New Roman" w:hAnsi="Times New Roman" w:cs="Times New Roman"/>
          <w:sz w:val="28"/>
          <w:szCs w:val="28"/>
        </w:rPr>
        <w:t xml:space="preserve"> РФ от 05.12.2014</w:t>
      </w:r>
      <w:r w:rsidR="006E53C3">
        <w:rPr>
          <w:rFonts w:ascii="Times New Roman" w:hAnsi="Times New Roman" w:cs="Times New Roman"/>
          <w:sz w:val="28"/>
          <w:szCs w:val="28"/>
        </w:rPr>
        <w:t xml:space="preserve"> </w:t>
      </w:r>
      <w:r w:rsidRPr="002079F0">
        <w:rPr>
          <w:rFonts w:ascii="Times New Roman" w:hAnsi="Times New Roman" w:cs="Times New Roman"/>
          <w:sz w:val="28"/>
          <w:szCs w:val="28"/>
        </w:rPr>
        <w:t>г.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p>
    <w:p w:rsidR="0020485B" w:rsidRPr="002079F0" w:rsidRDefault="0020485B" w:rsidP="006D2058">
      <w:pPr>
        <w:spacing w:after="0" w:line="240" w:lineRule="auto"/>
        <w:ind w:firstLine="567"/>
        <w:jc w:val="both"/>
        <w:rPr>
          <w:rFonts w:ascii="Times New Roman" w:hAnsi="Times New Roman" w:cs="Times New Roman"/>
          <w:sz w:val="28"/>
          <w:szCs w:val="28"/>
        </w:rPr>
      </w:pPr>
      <w:r w:rsidRPr="002079F0">
        <w:rPr>
          <w:rFonts w:ascii="Times New Roman" w:hAnsi="Times New Roman" w:cs="Times New Roman"/>
          <w:sz w:val="28"/>
          <w:szCs w:val="28"/>
        </w:rPr>
        <w:t>1.2. Порядок разработан для реализации следующих целей:</w:t>
      </w:r>
    </w:p>
    <w:p w:rsidR="0020485B" w:rsidRDefault="0020485B" w:rsidP="006D2058">
      <w:pPr>
        <w:spacing w:after="0" w:line="240" w:lineRule="auto"/>
        <w:ind w:firstLine="567"/>
        <w:jc w:val="both"/>
        <w:rPr>
          <w:rFonts w:ascii="Times New Roman" w:hAnsi="Times New Roman" w:cs="Times New Roman"/>
          <w:sz w:val="28"/>
          <w:szCs w:val="28"/>
        </w:rPr>
      </w:pPr>
      <w:r w:rsidRPr="002079F0">
        <w:rPr>
          <w:rFonts w:ascii="Times New Roman" w:hAnsi="Times New Roman" w:cs="Times New Roman"/>
          <w:sz w:val="28"/>
          <w:szCs w:val="28"/>
        </w:rPr>
        <w:t>а) определения единых подходов и методик оценки качества работы организаци</w:t>
      </w:r>
      <w:r>
        <w:rPr>
          <w:rFonts w:ascii="Times New Roman" w:hAnsi="Times New Roman" w:cs="Times New Roman"/>
          <w:sz w:val="28"/>
          <w:szCs w:val="28"/>
        </w:rPr>
        <w:t>й</w:t>
      </w:r>
      <w:r w:rsidRPr="002079F0">
        <w:rPr>
          <w:rFonts w:ascii="Times New Roman" w:hAnsi="Times New Roman" w:cs="Times New Roman"/>
          <w:sz w:val="28"/>
          <w:szCs w:val="28"/>
        </w:rPr>
        <w:t>, оказывающ</w:t>
      </w:r>
      <w:r>
        <w:rPr>
          <w:rFonts w:ascii="Times New Roman" w:hAnsi="Times New Roman" w:cs="Times New Roman"/>
          <w:sz w:val="28"/>
          <w:szCs w:val="28"/>
        </w:rPr>
        <w:t>их</w:t>
      </w:r>
      <w:r w:rsidRPr="002079F0">
        <w:rPr>
          <w:rFonts w:ascii="Times New Roman" w:hAnsi="Times New Roman" w:cs="Times New Roman"/>
          <w:sz w:val="28"/>
          <w:szCs w:val="28"/>
        </w:rPr>
        <w:t xml:space="preserve"> услуги в сфере образования (далее — организация</w:t>
      </w:r>
      <w:r>
        <w:rPr>
          <w:rFonts w:ascii="Times New Roman" w:hAnsi="Times New Roman" w:cs="Times New Roman"/>
          <w:sz w:val="28"/>
          <w:szCs w:val="28"/>
        </w:rPr>
        <w:t>)</w:t>
      </w:r>
    </w:p>
    <w:p w:rsidR="0020485B" w:rsidRPr="002079F0" w:rsidRDefault="0020485B" w:rsidP="006D2058">
      <w:pPr>
        <w:spacing w:after="0" w:line="240" w:lineRule="auto"/>
        <w:ind w:firstLine="567"/>
        <w:jc w:val="both"/>
        <w:rPr>
          <w:rFonts w:ascii="Times New Roman" w:hAnsi="Times New Roman" w:cs="Times New Roman"/>
          <w:sz w:val="28"/>
          <w:szCs w:val="28"/>
        </w:rPr>
      </w:pPr>
      <w:r w:rsidRPr="002079F0">
        <w:rPr>
          <w:rFonts w:ascii="Times New Roman" w:hAnsi="Times New Roman" w:cs="Times New Roman"/>
          <w:sz w:val="28"/>
          <w:szCs w:val="28"/>
        </w:rPr>
        <w:t xml:space="preserve">б) определения </w:t>
      </w:r>
      <w:r>
        <w:rPr>
          <w:rFonts w:ascii="Times New Roman" w:hAnsi="Times New Roman" w:cs="Times New Roman"/>
          <w:sz w:val="28"/>
          <w:szCs w:val="28"/>
        </w:rPr>
        <w:t xml:space="preserve">критериев и </w:t>
      </w:r>
      <w:r w:rsidRPr="002079F0">
        <w:rPr>
          <w:rFonts w:ascii="Times New Roman" w:hAnsi="Times New Roman" w:cs="Times New Roman"/>
          <w:sz w:val="28"/>
          <w:szCs w:val="28"/>
        </w:rPr>
        <w:t>показателей независимой оценки качества работы, этапов организации проведения независимой оценки качества работы организации.</w:t>
      </w:r>
    </w:p>
    <w:p w:rsidR="0020485B" w:rsidRDefault="0020485B" w:rsidP="006D2058">
      <w:pPr>
        <w:spacing w:after="0" w:line="240" w:lineRule="auto"/>
        <w:ind w:firstLine="567"/>
        <w:jc w:val="both"/>
        <w:rPr>
          <w:rFonts w:ascii="Times New Roman" w:hAnsi="Times New Roman" w:cs="Times New Roman"/>
          <w:sz w:val="28"/>
          <w:szCs w:val="28"/>
        </w:rPr>
      </w:pPr>
      <w:r w:rsidRPr="002079F0">
        <w:rPr>
          <w:rFonts w:ascii="Times New Roman" w:hAnsi="Times New Roman" w:cs="Times New Roman"/>
          <w:sz w:val="28"/>
          <w:szCs w:val="28"/>
        </w:rPr>
        <w:t>1.3. Независимая оценка качества образования (НОКО) проводится в целях:</w:t>
      </w:r>
    </w:p>
    <w:p w:rsidR="0020485B" w:rsidRDefault="0020485B" w:rsidP="00D64363">
      <w:pPr>
        <w:spacing w:after="0" w:line="240" w:lineRule="auto"/>
        <w:ind w:firstLine="567"/>
        <w:jc w:val="both"/>
        <w:rPr>
          <w:rFonts w:ascii="Times New Roman" w:hAnsi="Times New Roman" w:cs="Times New Roman"/>
          <w:sz w:val="28"/>
          <w:szCs w:val="28"/>
        </w:rPr>
      </w:pPr>
      <w:r w:rsidRPr="001E667B">
        <w:rPr>
          <w:rFonts w:ascii="Times New Roman" w:hAnsi="Times New Roman" w:cs="Times New Roman"/>
          <w:sz w:val="28"/>
          <w:szCs w:val="28"/>
        </w:rPr>
        <w:t>-</w:t>
      </w:r>
      <w:r w:rsidRPr="002079F0">
        <w:rPr>
          <w:rFonts w:ascii="Times New Roman" w:hAnsi="Times New Roman" w:cs="Times New Roman"/>
          <w:sz w:val="28"/>
          <w:szCs w:val="28"/>
        </w:rPr>
        <w:t>повышения качества и доступности для населения услуг в </w:t>
      </w:r>
      <w:r w:rsidR="00E60FE2">
        <w:rPr>
          <w:rFonts w:ascii="Times New Roman" w:hAnsi="Times New Roman" w:cs="Times New Roman"/>
          <w:sz w:val="28"/>
          <w:szCs w:val="28"/>
        </w:rPr>
        <w:t>сфере образования;</w:t>
      </w:r>
    </w:p>
    <w:p w:rsidR="0020485B" w:rsidRDefault="0020485B" w:rsidP="00D6436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2079F0">
        <w:rPr>
          <w:rFonts w:ascii="Times New Roman" w:hAnsi="Times New Roman" w:cs="Times New Roman"/>
          <w:sz w:val="28"/>
          <w:szCs w:val="28"/>
        </w:rPr>
        <w:t xml:space="preserve"> улучшени</w:t>
      </w:r>
      <w:r>
        <w:rPr>
          <w:rFonts w:ascii="Times New Roman" w:hAnsi="Times New Roman" w:cs="Times New Roman"/>
          <w:sz w:val="28"/>
          <w:szCs w:val="28"/>
        </w:rPr>
        <w:t>я</w:t>
      </w:r>
      <w:r w:rsidRPr="002079F0">
        <w:rPr>
          <w:rFonts w:ascii="Times New Roman" w:hAnsi="Times New Roman" w:cs="Times New Roman"/>
          <w:sz w:val="28"/>
          <w:szCs w:val="28"/>
        </w:rPr>
        <w:t xml:space="preserve"> информированности </w:t>
      </w:r>
      <w:r>
        <w:rPr>
          <w:rFonts w:ascii="Times New Roman" w:hAnsi="Times New Roman" w:cs="Times New Roman"/>
          <w:sz w:val="28"/>
          <w:szCs w:val="28"/>
        </w:rPr>
        <w:t>пользователей образовательных услуг</w:t>
      </w:r>
      <w:r w:rsidRPr="002079F0">
        <w:rPr>
          <w:rFonts w:ascii="Times New Roman" w:hAnsi="Times New Roman" w:cs="Times New Roman"/>
          <w:sz w:val="28"/>
          <w:szCs w:val="28"/>
        </w:rPr>
        <w:t xml:space="preserve"> о качестве работы </w:t>
      </w:r>
      <w:r w:rsidR="00E60FE2">
        <w:rPr>
          <w:rFonts w:ascii="Times New Roman" w:hAnsi="Times New Roman" w:cs="Times New Roman"/>
          <w:sz w:val="28"/>
          <w:szCs w:val="28"/>
        </w:rPr>
        <w:t>учреждений образования;</w:t>
      </w:r>
    </w:p>
    <w:p w:rsidR="0020485B" w:rsidRPr="002079F0" w:rsidRDefault="0020485B" w:rsidP="00D6436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2079F0">
        <w:rPr>
          <w:rFonts w:ascii="Times New Roman" w:hAnsi="Times New Roman" w:cs="Times New Roman"/>
          <w:sz w:val="28"/>
          <w:szCs w:val="28"/>
        </w:rPr>
        <w:t> стимулировани</w:t>
      </w:r>
      <w:r>
        <w:rPr>
          <w:rFonts w:ascii="Times New Roman" w:hAnsi="Times New Roman" w:cs="Times New Roman"/>
          <w:sz w:val="28"/>
          <w:szCs w:val="28"/>
        </w:rPr>
        <w:t>я</w:t>
      </w:r>
      <w:r w:rsidRPr="002079F0">
        <w:rPr>
          <w:rFonts w:ascii="Times New Roman" w:hAnsi="Times New Roman" w:cs="Times New Roman"/>
          <w:sz w:val="28"/>
          <w:szCs w:val="28"/>
        </w:rPr>
        <w:t xml:space="preserve"> повышения качества </w:t>
      </w:r>
      <w:r>
        <w:rPr>
          <w:rFonts w:ascii="Times New Roman" w:hAnsi="Times New Roman" w:cs="Times New Roman"/>
          <w:sz w:val="28"/>
          <w:szCs w:val="28"/>
        </w:rPr>
        <w:t>деятельности образовательных учреждений</w:t>
      </w:r>
      <w:r w:rsidRPr="002079F0">
        <w:rPr>
          <w:rFonts w:ascii="Times New Roman" w:hAnsi="Times New Roman" w:cs="Times New Roman"/>
          <w:sz w:val="28"/>
          <w:szCs w:val="28"/>
        </w:rPr>
        <w:t>;</w:t>
      </w:r>
    </w:p>
    <w:p w:rsidR="0020485B" w:rsidRPr="003305E5" w:rsidRDefault="0020485B" w:rsidP="006D2058">
      <w:pPr>
        <w:spacing w:after="0" w:line="240" w:lineRule="auto"/>
        <w:ind w:firstLine="567"/>
        <w:jc w:val="both"/>
        <w:rPr>
          <w:rFonts w:ascii="Times New Roman" w:hAnsi="Times New Roman" w:cs="Times New Roman"/>
          <w:sz w:val="28"/>
          <w:szCs w:val="28"/>
        </w:rPr>
      </w:pPr>
      <w:r w:rsidRPr="001E667B">
        <w:rPr>
          <w:rFonts w:ascii="Times New Roman" w:hAnsi="Times New Roman" w:cs="Times New Roman"/>
          <w:sz w:val="28"/>
          <w:szCs w:val="28"/>
        </w:rPr>
        <w:t xml:space="preserve">- </w:t>
      </w:r>
      <w:r w:rsidRPr="003305E5">
        <w:rPr>
          <w:rFonts w:ascii="Times New Roman" w:hAnsi="Times New Roman" w:cs="Times New Roman"/>
          <w:sz w:val="28"/>
          <w:szCs w:val="28"/>
        </w:rPr>
        <w:t>развития разнообразия образовательных программ при сохранении единог</w:t>
      </w:r>
      <w:r w:rsidR="00E60FE2">
        <w:rPr>
          <w:rFonts w:ascii="Times New Roman" w:hAnsi="Times New Roman" w:cs="Times New Roman"/>
          <w:sz w:val="28"/>
          <w:szCs w:val="28"/>
        </w:rPr>
        <w:t>о образовательного пространства;</w:t>
      </w:r>
    </w:p>
    <w:p w:rsidR="0020485B" w:rsidRPr="000212A9" w:rsidRDefault="00E60FE2" w:rsidP="006D2058">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lastRenderedPageBreak/>
        <w:t xml:space="preserve">- определения </w:t>
      </w:r>
      <w:r w:rsidR="0020485B" w:rsidRPr="002079F0">
        <w:rPr>
          <w:rFonts w:ascii="Times New Roman" w:hAnsi="Times New Roman" w:cs="Times New Roman"/>
          <w:sz w:val="28"/>
          <w:szCs w:val="28"/>
        </w:rPr>
        <w:t xml:space="preserve">эффективности </w:t>
      </w:r>
      <w:r w:rsidR="0020485B">
        <w:rPr>
          <w:rFonts w:ascii="Times New Roman" w:hAnsi="Times New Roman" w:cs="Times New Roman"/>
          <w:sz w:val="28"/>
          <w:szCs w:val="28"/>
        </w:rPr>
        <w:t xml:space="preserve">инновационных образовательных проектов, программ, </w:t>
      </w:r>
      <w:r w:rsidR="0020485B" w:rsidRPr="002079F0">
        <w:rPr>
          <w:rFonts w:ascii="Times New Roman" w:hAnsi="Times New Roman" w:cs="Times New Roman"/>
          <w:sz w:val="28"/>
          <w:szCs w:val="28"/>
        </w:rPr>
        <w:t>принимаемых управленческих решений</w:t>
      </w:r>
      <w:r w:rsidR="0020485B">
        <w:rPr>
          <w:rFonts w:ascii="Times New Roman" w:hAnsi="Times New Roman" w:cs="Times New Roman"/>
          <w:sz w:val="28"/>
          <w:szCs w:val="28"/>
        </w:rPr>
        <w:t xml:space="preserve"> ОУ</w:t>
      </w:r>
      <w:r w:rsidR="0020485B" w:rsidRPr="000212A9">
        <w:rPr>
          <w:rFonts w:ascii="Times New Roman" w:hAnsi="Times New Roman" w:cs="Times New Roman"/>
          <w:sz w:val="28"/>
          <w:szCs w:val="28"/>
          <w:lang w:eastAsia="ru-RU"/>
        </w:rPr>
        <w:t>;</w:t>
      </w:r>
    </w:p>
    <w:p w:rsidR="0020485B" w:rsidRPr="002079F0" w:rsidRDefault="0020485B" w:rsidP="006D2058">
      <w:pPr>
        <w:spacing w:after="0" w:line="240" w:lineRule="auto"/>
        <w:ind w:firstLine="567"/>
        <w:jc w:val="both"/>
        <w:rPr>
          <w:rFonts w:ascii="Times New Roman" w:hAnsi="Times New Roman" w:cs="Times New Roman"/>
          <w:sz w:val="28"/>
          <w:szCs w:val="28"/>
        </w:rPr>
      </w:pPr>
      <w:r w:rsidRPr="000212A9">
        <w:rPr>
          <w:rFonts w:ascii="Times New Roman" w:hAnsi="Times New Roman" w:cs="Times New Roman"/>
          <w:sz w:val="28"/>
          <w:szCs w:val="28"/>
          <w:lang w:eastAsia="ru-RU"/>
        </w:rPr>
        <w:t xml:space="preserve">- </w:t>
      </w:r>
      <w:r w:rsidR="00E60FE2">
        <w:rPr>
          <w:rFonts w:ascii="Times New Roman" w:hAnsi="Times New Roman" w:cs="Times New Roman"/>
          <w:sz w:val="28"/>
          <w:szCs w:val="28"/>
        </w:rPr>
        <w:t>создания</w:t>
      </w:r>
      <w:r w:rsidRPr="002079F0">
        <w:rPr>
          <w:rFonts w:ascii="Times New Roman" w:hAnsi="Times New Roman" w:cs="Times New Roman"/>
          <w:sz w:val="28"/>
          <w:szCs w:val="28"/>
        </w:rPr>
        <w:t xml:space="preserve"> необходимой базы информационно-аналитических материалов для принятия управленческих решений, направленных на повышение качества </w:t>
      </w:r>
      <w:r>
        <w:rPr>
          <w:rFonts w:ascii="Times New Roman" w:hAnsi="Times New Roman" w:cs="Times New Roman"/>
          <w:sz w:val="28"/>
          <w:szCs w:val="28"/>
        </w:rPr>
        <w:t>образования.</w:t>
      </w:r>
    </w:p>
    <w:p w:rsidR="0020485B" w:rsidRPr="002079F0" w:rsidRDefault="0020485B" w:rsidP="006D2058">
      <w:pPr>
        <w:spacing w:after="0" w:line="240" w:lineRule="auto"/>
        <w:ind w:firstLine="567"/>
        <w:jc w:val="both"/>
        <w:rPr>
          <w:rFonts w:ascii="Times New Roman" w:hAnsi="Times New Roman" w:cs="Times New Roman"/>
          <w:sz w:val="28"/>
          <w:szCs w:val="28"/>
        </w:rPr>
      </w:pPr>
      <w:r w:rsidRPr="002079F0">
        <w:rPr>
          <w:rFonts w:ascii="Times New Roman" w:hAnsi="Times New Roman" w:cs="Times New Roman"/>
          <w:sz w:val="28"/>
          <w:szCs w:val="28"/>
        </w:rPr>
        <w:t>1.4. При проведении независимой оценки качества работы учреждения применяются следующие подходы:</w:t>
      </w:r>
    </w:p>
    <w:p w:rsidR="0020485B" w:rsidRPr="002079F0" w:rsidRDefault="0020485B" w:rsidP="006D2058">
      <w:pPr>
        <w:spacing w:after="0" w:line="240" w:lineRule="auto"/>
        <w:ind w:firstLine="567"/>
        <w:jc w:val="both"/>
        <w:rPr>
          <w:rFonts w:ascii="Times New Roman" w:hAnsi="Times New Roman" w:cs="Times New Roman"/>
          <w:sz w:val="28"/>
          <w:szCs w:val="28"/>
        </w:rPr>
      </w:pPr>
      <w:r w:rsidRPr="002079F0">
        <w:rPr>
          <w:rFonts w:ascii="Times New Roman" w:hAnsi="Times New Roman" w:cs="Times New Roman"/>
          <w:sz w:val="28"/>
          <w:szCs w:val="28"/>
        </w:rPr>
        <w:t>- сведения об учреждении, информация о методах оценки, публичные рейтинги, а также мнения потребителей услуг в сфере образования о качестве этих услуг размещаются в открытом доступе на сайте организации;</w:t>
      </w:r>
    </w:p>
    <w:p w:rsidR="0020485B" w:rsidRPr="002079F0" w:rsidRDefault="0020485B" w:rsidP="006D2058">
      <w:pPr>
        <w:spacing w:after="0" w:line="240" w:lineRule="auto"/>
        <w:ind w:firstLine="567"/>
        <w:jc w:val="both"/>
        <w:rPr>
          <w:rFonts w:ascii="Times New Roman" w:hAnsi="Times New Roman" w:cs="Times New Roman"/>
          <w:sz w:val="28"/>
          <w:szCs w:val="28"/>
        </w:rPr>
      </w:pPr>
      <w:r w:rsidRPr="002079F0">
        <w:rPr>
          <w:rFonts w:ascii="Times New Roman" w:hAnsi="Times New Roman" w:cs="Times New Roman"/>
          <w:sz w:val="28"/>
          <w:szCs w:val="28"/>
        </w:rPr>
        <w:t>- граждане (потребители услуг) принимают участие в оц</w:t>
      </w:r>
      <w:r w:rsidR="00E60FE2">
        <w:rPr>
          <w:rFonts w:ascii="Times New Roman" w:hAnsi="Times New Roman" w:cs="Times New Roman"/>
          <w:sz w:val="28"/>
          <w:szCs w:val="28"/>
        </w:rPr>
        <w:t xml:space="preserve">енке качества работы учреждения путем </w:t>
      </w:r>
      <w:r w:rsidRPr="002079F0">
        <w:rPr>
          <w:rFonts w:ascii="Times New Roman" w:hAnsi="Times New Roman" w:cs="Times New Roman"/>
          <w:sz w:val="28"/>
          <w:szCs w:val="28"/>
        </w:rPr>
        <w:t>анкетирования и другими социологическими методами;</w:t>
      </w:r>
    </w:p>
    <w:p w:rsidR="0020485B" w:rsidRPr="002079F0" w:rsidRDefault="0020485B" w:rsidP="006D2058">
      <w:pPr>
        <w:spacing w:after="0" w:line="240" w:lineRule="auto"/>
        <w:ind w:firstLine="567"/>
        <w:jc w:val="both"/>
        <w:rPr>
          <w:rFonts w:ascii="Times New Roman" w:hAnsi="Times New Roman" w:cs="Times New Roman"/>
          <w:sz w:val="28"/>
          <w:szCs w:val="28"/>
        </w:rPr>
      </w:pPr>
      <w:r w:rsidRPr="002079F0">
        <w:rPr>
          <w:rFonts w:ascii="Times New Roman" w:hAnsi="Times New Roman" w:cs="Times New Roman"/>
          <w:sz w:val="28"/>
          <w:szCs w:val="28"/>
        </w:rPr>
        <w:t>- мнения и отзывы граждан (потребителей услуг) учитываются при проведении обсуждения результатов оценки.</w:t>
      </w:r>
    </w:p>
    <w:p w:rsidR="0020485B" w:rsidRPr="002079F0" w:rsidRDefault="0020485B" w:rsidP="006D2058">
      <w:pPr>
        <w:spacing w:after="0" w:line="240" w:lineRule="auto"/>
        <w:ind w:firstLine="567"/>
        <w:jc w:val="both"/>
        <w:rPr>
          <w:rFonts w:ascii="Times New Roman" w:hAnsi="Times New Roman" w:cs="Times New Roman"/>
          <w:sz w:val="28"/>
          <w:szCs w:val="28"/>
        </w:rPr>
      </w:pPr>
      <w:r w:rsidRPr="002079F0">
        <w:rPr>
          <w:rFonts w:ascii="Times New Roman" w:hAnsi="Times New Roman" w:cs="Times New Roman"/>
          <w:sz w:val="28"/>
          <w:szCs w:val="28"/>
        </w:rPr>
        <w:t>1.5. Оценкой качества работы организации является выраженная в показателях характеристика качества оказания услуг в сфере образования и их результативности.</w:t>
      </w:r>
    </w:p>
    <w:p w:rsidR="0020485B" w:rsidRPr="002079F0" w:rsidRDefault="0020485B" w:rsidP="006D2058">
      <w:pPr>
        <w:spacing w:after="0" w:line="240" w:lineRule="auto"/>
        <w:ind w:firstLine="567"/>
        <w:jc w:val="both"/>
        <w:rPr>
          <w:rFonts w:ascii="Times New Roman" w:hAnsi="Times New Roman" w:cs="Times New Roman"/>
          <w:sz w:val="28"/>
          <w:szCs w:val="28"/>
        </w:rPr>
      </w:pPr>
      <w:r w:rsidRPr="002079F0">
        <w:rPr>
          <w:rFonts w:ascii="Times New Roman" w:hAnsi="Times New Roman" w:cs="Times New Roman"/>
          <w:sz w:val="28"/>
          <w:szCs w:val="28"/>
        </w:rPr>
        <w:t>1.6. Организаци</w:t>
      </w:r>
      <w:r>
        <w:rPr>
          <w:rFonts w:ascii="Times New Roman" w:hAnsi="Times New Roman" w:cs="Times New Roman"/>
          <w:sz w:val="28"/>
          <w:szCs w:val="28"/>
        </w:rPr>
        <w:t>ю</w:t>
      </w:r>
      <w:r w:rsidRPr="002079F0">
        <w:rPr>
          <w:rFonts w:ascii="Times New Roman" w:hAnsi="Times New Roman" w:cs="Times New Roman"/>
          <w:sz w:val="28"/>
          <w:szCs w:val="28"/>
        </w:rPr>
        <w:t xml:space="preserve"> проведения независимой оценки качества работы учреждени</w:t>
      </w:r>
      <w:r>
        <w:rPr>
          <w:rFonts w:ascii="Times New Roman" w:hAnsi="Times New Roman" w:cs="Times New Roman"/>
          <w:sz w:val="28"/>
          <w:szCs w:val="28"/>
        </w:rPr>
        <w:t>й образования</w:t>
      </w:r>
      <w:r w:rsidRPr="002079F0">
        <w:rPr>
          <w:rFonts w:ascii="Times New Roman" w:hAnsi="Times New Roman" w:cs="Times New Roman"/>
          <w:sz w:val="28"/>
          <w:szCs w:val="28"/>
        </w:rPr>
        <w:t xml:space="preserve"> осуществляет </w:t>
      </w:r>
      <w:r w:rsidR="006E53C3">
        <w:rPr>
          <w:rFonts w:ascii="Times New Roman" w:hAnsi="Times New Roman" w:cs="Times New Roman"/>
          <w:sz w:val="28"/>
          <w:szCs w:val="28"/>
        </w:rPr>
        <w:t>МУ «</w:t>
      </w:r>
      <w:r w:rsidRPr="002079F0">
        <w:rPr>
          <w:rFonts w:ascii="Times New Roman" w:hAnsi="Times New Roman" w:cs="Times New Roman"/>
          <w:sz w:val="28"/>
          <w:szCs w:val="28"/>
        </w:rPr>
        <w:t>Управлен</w:t>
      </w:r>
      <w:r w:rsidR="006E53C3">
        <w:rPr>
          <w:rFonts w:ascii="Times New Roman" w:hAnsi="Times New Roman" w:cs="Times New Roman"/>
          <w:sz w:val="28"/>
          <w:szCs w:val="28"/>
        </w:rPr>
        <w:t xml:space="preserve">ие образования </w:t>
      </w:r>
      <w:proofErr w:type="spellStart"/>
      <w:r w:rsidR="006E53C3">
        <w:rPr>
          <w:rFonts w:ascii="Times New Roman" w:hAnsi="Times New Roman" w:cs="Times New Roman"/>
          <w:sz w:val="28"/>
          <w:szCs w:val="28"/>
        </w:rPr>
        <w:t>Надтеречного</w:t>
      </w:r>
      <w:proofErr w:type="spellEnd"/>
      <w:r w:rsidR="006E53C3">
        <w:rPr>
          <w:rFonts w:ascii="Times New Roman" w:hAnsi="Times New Roman" w:cs="Times New Roman"/>
          <w:sz w:val="28"/>
          <w:szCs w:val="28"/>
        </w:rPr>
        <w:t xml:space="preserve"> муниципального района ЧР» (дале</w:t>
      </w:r>
      <w:proofErr w:type="gramStart"/>
      <w:r w:rsidR="006E53C3">
        <w:rPr>
          <w:rFonts w:ascii="Times New Roman" w:hAnsi="Times New Roman" w:cs="Times New Roman"/>
          <w:sz w:val="28"/>
          <w:szCs w:val="28"/>
        </w:rPr>
        <w:t>е-</w:t>
      </w:r>
      <w:proofErr w:type="gramEnd"/>
      <w:r w:rsidR="006E53C3">
        <w:rPr>
          <w:rFonts w:ascii="Times New Roman" w:hAnsi="Times New Roman" w:cs="Times New Roman"/>
          <w:sz w:val="28"/>
          <w:szCs w:val="28"/>
        </w:rPr>
        <w:t xml:space="preserve"> Управление образования)</w:t>
      </w:r>
      <w:r w:rsidRPr="002079F0">
        <w:rPr>
          <w:rFonts w:ascii="Times New Roman" w:hAnsi="Times New Roman" w:cs="Times New Roman"/>
          <w:sz w:val="28"/>
          <w:szCs w:val="28"/>
        </w:rPr>
        <w:t>.</w:t>
      </w:r>
    </w:p>
    <w:p w:rsidR="0020485B" w:rsidRPr="002079F0" w:rsidRDefault="0020485B" w:rsidP="006D2058">
      <w:pPr>
        <w:spacing w:after="0" w:line="240" w:lineRule="auto"/>
        <w:ind w:firstLine="567"/>
        <w:jc w:val="both"/>
        <w:rPr>
          <w:rFonts w:ascii="Times New Roman" w:hAnsi="Times New Roman" w:cs="Times New Roman"/>
          <w:sz w:val="28"/>
          <w:szCs w:val="28"/>
        </w:rPr>
      </w:pPr>
      <w:r w:rsidRPr="002079F0">
        <w:rPr>
          <w:rFonts w:ascii="Times New Roman" w:hAnsi="Times New Roman" w:cs="Times New Roman"/>
          <w:sz w:val="28"/>
          <w:szCs w:val="28"/>
        </w:rPr>
        <w:t>1.7</w:t>
      </w:r>
      <w:r w:rsidR="006E53C3">
        <w:rPr>
          <w:rFonts w:ascii="Times New Roman" w:hAnsi="Times New Roman" w:cs="Times New Roman"/>
          <w:sz w:val="28"/>
          <w:szCs w:val="28"/>
        </w:rPr>
        <w:t>. Управление образования</w:t>
      </w:r>
      <w:r w:rsidR="00E60FE2">
        <w:rPr>
          <w:rFonts w:ascii="Times New Roman" w:hAnsi="Times New Roman" w:cs="Times New Roman"/>
          <w:sz w:val="28"/>
          <w:szCs w:val="28"/>
        </w:rPr>
        <w:t xml:space="preserve">: </w:t>
      </w:r>
    </w:p>
    <w:p w:rsidR="0020485B" w:rsidRPr="002079F0" w:rsidRDefault="0020485B" w:rsidP="006D2058">
      <w:pPr>
        <w:spacing w:after="0" w:line="240" w:lineRule="auto"/>
        <w:ind w:firstLine="567"/>
        <w:jc w:val="both"/>
        <w:rPr>
          <w:rFonts w:ascii="Times New Roman" w:hAnsi="Times New Roman" w:cs="Times New Roman"/>
          <w:sz w:val="28"/>
          <w:szCs w:val="28"/>
        </w:rPr>
      </w:pPr>
      <w:r w:rsidRPr="002079F0">
        <w:rPr>
          <w:rFonts w:ascii="Times New Roman" w:hAnsi="Times New Roman" w:cs="Times New Roman"/>
          <w:sz w:val="28"/>
          <w:szCs w:val="28"/>
        </w:rPr>
        <w:t>- координирует работу субъектов НОКО;</w:t>
      </w:r>
    </w:p>
    <w:p w:rsidR="0020485B" w:rsidRPr="003305E5" w:rsidRDefault="0020485B" w:rsidP="006D2058">
      <w:pPr>
        <w:spacing w:after="0" w:line="240" w:lineRule="auto"/>
        <w:ind w:firstLine="567"/>
        <w:jc w:val="both"/>
        <w:rPr>
          <w:rFonts w:ascii="Times New Roman" w:hAnsi="Times New Roman" w:cs="Times New Roman"/>
          <w:sz w:val="28"/>
          <w:szCs w:val="28"/>
        </w:rPr>
      </w:pPr>
      <w:bookmarkStart w:id="1" w:name="sub_14"/>
      <w:r w:rsidRPr="003305E5">
        <w:rPr>
          <w:rFonts w:ascii="Times New Roman" w:hAnsi="Times New Roman" w:cs="Times New Roman"/>
          <w:sz w:val="28"/>
          <w:szCs w:val="28"/>
        </w:rPr>
        <w:t>- обеспечивают</w:t>
      </w:r>
      <w:bookmarkEnd w:id="1"/>
      <w:r w:rsidRPr="003305E5">
        <w:rPr>
          <w:rFonts w:ascii="Times New Roman" w:hAnsi="Times New Roman" w:cs="Times New Roman"/>
          <w:sz w:val="28"/>
          <w:szCs w:val="28"/>
        </w:rPr>
        <w:t xml:space="preserve"> информационное сопровождение процедур НОКО, открытость методик, на основе которых они проводятся;</w:t>
      </w:r>
    </w:p>
    <w:p w:rsidR="0020485B" w:rsidRPr="003305E5" w:rsidRDefault="0020485B" w:rsidP="006D2058">
      <w:pPr>
        <w:spacing w:after="0" w:line="240" w:lineRule="auto"/>
        <w:ind w:firstLine="567"/>
        <w:jc w:val="both"/>
        <w:rPr>
          <w:rFonts w:ascii="Times New Roman" w:hAnsi="Times New Roman" w:cs="Times New Roman"/>
          <w:sz w:val="28"/>
          <w:szCs w:val="28"/>
        </w:rPr>
      </w:pPr>
      <w:r w:rsidRPr="003305E5">
        <w:rPr>
          <w:rFonts w:ascii="Times New Roman" w:hAnsi="Times New Roman" w:cs="Times New Roman"/>
          <w:sz w:val="28"/>
          <w:szCs w:val="28"/>
        </w:rPr>
        <w:t>- создает условия для предоставления образовательными организациями в открытом доступе в сети "Интернет" достоверных данных, полученных в ходе НОКО.</w:t>
      </w:r>
    </w:p>
    <w:p w:rsidR="0020485B" w:rsidRPr="002079F0" w:rsidRDefault="0020485B" w:rsidP="006D2058">
      <w:pPr>
        <w:spacing w:after="0" w:line="240" w:lineRule="auto"/>
        <w:ind w:firstLine="567"/>
        <w:jc w:val="both"/>
        <w:rPr>
          <w:rFonts w:ascii="Times New Roman" w:hAnsi="Times New Roman" w:cs="Times New Roman"/>
          <w:sz w:val="28"/>
          <w:szCs w:val="28"/>
        </w:rPr>
      </w:pPr>
      <w:r w:rsidRPr="002079F0">
        <w:rPr>
          <w:rFonts w:ascii="Times New Roman" w:hAnsi="Times New Roman" w:cs="Times New Roman"/>
          <w:sz w:val="28"/>
          <w:szCs w:val="28"/>
          <w:lang w:eastAsia="ru-RU"/>
        </w:rPr>
        <w:t>1.8.</w:t>
      </w:r>
      <w:bookmarkStart w:id="2" w:name="sub_11"/>
      <w:r w:rsidRPr="002079F0">
        <w:rPr>
          <w:rFonts w:ascii="Times New Roman" w:hAnsi="Times New Roman" w:cs="Times New Roman"/>
          <w:sz w:val="28"/>
          <w:szCs w:val="28"/>
        </w:rPr>
        <w:t xml:space="preserve"> Организации, осуществляющие образовательную деятельность, обеспечивают:</w:t>
      </w:r>
    </w:p>
    <w:bookmarkEnd w:id="2"/>
    <w:p w:rsidR="0020485B" w:rsidRPr="002079F0" w:rsidRDefault="0020485B" w:rsidP="006D2058">
      <w:pPr>
        <w:spacing w:after="0" w:line="240" w:lineRule="auto"/>
        <w:ind w:firstLine="567"/>
        <w:jc w:val="both"/>
        <w:rPr>
          <w:rFonts w:ascii="Times New Roman" w:hAnsi="Times New Roman" w:cs="Times New Roman"/>
          <w:sz w:val="28"/>
          <w:szCs w:val="28"/>
        </w:rPr>
      </w:pPr>
      <w:r w:rsidRPr="002079F0">
        <w:rPr>
          <w:rFonts w:ascii="Times New Roman" w:hAnsi="Times New Roman" w:cs="Times New Roman"/>
          <w:sz w:val="28"/>
          <w:szCs w:val="28"/>
        </w:rPr>
        <w:t>- сбор необходимой информации и ее представление о</w:t>
      </w:r>
      <w:r>
        <w:rPr>
          <w:rFonts w:ascii="Times New Roman" w:hAnsi="Times New Roman" w:cs="Times New Roman"/>
          <w:sz w:val="28"/>
          <w:szCs w:val="28"/>
        </w:rPr>
        <w:t>рганизации, осуществляющей НОК</w:t>
      </w:r>
      <w:r w:rsidRPr="002079F0">
        <w:rPr>
          <w:rFonts w:ascii="Times New Roman" w:hAnsi="Times New Roman" w:cs="Times New Roman"/>
          <w:sz w:val="28"/>
          <w:szCs w:val="28"/>
        </w:rPr>
        <w:t>О, в соответствии с требованиями оценочной процедуры;</w:t>
      </w:r>
    </w:p>
    <w:p w:rsidR="0020485B" w:rsidRPr="002079F0" w:rsidRDefault="0020485B" w:rsidP="006D2058">
      <w:pPr>
        <w:spacing w:after="0" w:line="240" w:lineRule="auto"/>
        <w:ind w:firstLine="567"/>
        <w:jc w:val="both"/>
        <w:rPr>
          <w:rFonts w:ascii="Times New Roman" w:hAnsi="Times New Roman" w:cs="Times New Roman"/>
          <w:sz w:val="28"/>
          <w:szCs w:val="28"/>
        </w:rPr>
      </w:pPr>
      <w:r w:rsidRPr="002079F0">
        <w:rPr>
          <w:rFonts w:ascii="Times New Roman" w:hAnsi="Times New Roman" w:cs="Times New Roman"/>
          <w:sz w:val="28"/>
          <w:szCs w:val="28"/>
        </w:rPr>
        <w:t>- необходимые условия для проведения оценочной процедуры в соответствии с инструктивными методическими материалами УО;</w:t>
      </w:r>
    </w:p>
    <w:p w:rsidR="0020485B" w:rsidRPr="002079F0" w:rsidRDefault="0020485B" w:rsidP="006D20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079F0">
        <w:rPr>
          <w:rFonts w:ascii="Times New Roman" w:hAnsi="Times New Roman" w:cs="Times New Roman"/>
          <w:sz w:val="28"/>
          <w:szCs w:val="28"/>
        </w:rPr>
        <w:t>по результатам участия в процедурах</w:t>
      </w:r>
      <w:r>
        <w:rPr>
          <w:rFonts w:ascii="Times New Roman" w:hAnsi="Times New Roman" w:cs="Times New Roman"/>
          <w:sz w:val="28"/>
          <w:szCs w:val="28"/>
        </w:rPr>
        <w:t xml:space="preserve"> независимой оценки разрабатываю</w:t>
      </w:r>
      <w:r w:rsidRPr="002079F0">
        <w:rPr>
          <w:rFonts w:ascii="Times New Roman" w:hAnsi="Times New Roman" w:cs="Times New Roman"/>
          <w:sz w:val="28"/>
          <w:szCs w:val="28"/>
        </w:rPr>
        <w:t>т план мероприятий по улучшению качества подготовки обучающихся;</w:t>
      </w:r>
    </w:p>
    <w:p w:rsidR="0020485B" w:rsidRPr="002079F0" w:rsidRDefault="0020485B" w:rsidP="006D20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использую</w:t>
      </w:r>
      <w:r w:rsidRPr="002079F0">
        <w:rPr>
          <w:rFonts w:ascii="Times New Roman" w:hAnsi="Times New Roman" w:cs="Times New Roman"/>
          <w:sz w:val="28"/>
          <w:szCs w:val="28"/>
        </w:rPr>
        <w:t xml:space="preserve">т </w:t>
      </w:r>
      <w:r>
        <w:rPr>
          <w:rFonts w:ascii="Times New Roman" w:hAnsi="Times New Roman" w:cs="Times New Roman"/>
          <w:sz w:val="28"/>
          <w:szCs w:val="28"/>
        </w:rPr>
        <w:t>результаты НОК</w:t>
      </w:r>
      <w:r w:rsidRPr="002079F0">
        <w:rPr>
          <w:rFonts w:ascii="Times New Roman" w:hAnsi="Times New Roman" w:cs="Times New Roman"/>
          <w:sz w:val="28"/>
          <w:szCs w:val="28"/>
        </w:rPr>
        <w:t>О для решения задач, отраженных в образовательной программе (программах) организации, осуществляющей образовательную деятельность, а также с целью повышения эффективности деятельности, достижения результатов освоения образовательных программ, соответствующих требованиям федеральных государственных образовательных стандартов;</w:t>
      </w:r>
    </w:p>
    <w:p w:rsidR="0020485B" w:rsidRDefault="0020485B" w:rsidP="006D20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обеспечиваю</w:t>
      </w:r>
      <w:r w:rsidRPr="002079F0">
        <w:rPr>
          <w:rFonts w:ascii="Times New Roman" w:hAnsi="Times New Roman" w:cs="Times New Roman"/>
          <w:sz w:val="28"/>
          <w:szCs w:val="28"/>
        </w:rPr>
        <w:t>т открытость и доступ к ин</w:t>
      </w:r>
      <w:r>
        <w:rPr>
          <w:rFonts w:ascii="Times New Roman" w:hAnsi="Times New Roman" w:cs="Times New Roman"/>
          <w:sz w:val="28"/>
          <w:szCs w:val="28"/>
        </w:rPr>
        <w:t>формации об осуществлении НОКО</w:t>
      </w:r>
      <w:r w:rsidRPr="002079F0">
        <w:rPr>
          <w:rFonts w:ascii="Times New Roman" w:hAnsi="Times New Roman" w:cs="Times New Roman"/>
          <w:sz w:val="28"/>
          <w:szCs w:val="28"/>
        </w:rPr>
        <w:t xml:space="preserve"> на всех ее этапах.</w:t>
      </w:r>
    </w:p>
    <w:p w:rsidR="006E53C3" w:rsidRDefault="006E53C3" w:rsidP="006D2058">
      <w:pPr>
        <w:spacing w:after="0" w:line="240" w:lineRule="auto"/>
        <w:ind w:firstLine="567"/>
        <w:jc w:val="both"/>
        <w:rPr>
          <w:rFonts w:ascii="Times New Roman" w:hAnsi="Times New Roman" w:cs="Times New Roman"/>
          <w:sz w:val="28"/>
          <w:szCs w:val="28"/>
        </w:rPr>
      </w:pPr>
    </w:p>
    <w:p w:rsidR="006E53C3" w:rsidRDefault="006E53C3" w:rsidP="006D2058">
      <w:pPr>
        <w:spacing w:after="0" w:line="240" w:lineRule="auto"/>
        <w:ind w:firstLine="567"/>
        <w:jc w:val="both"/>
        <w:rPr>
          <w:rFonts w:ascii="Times New Roman" w:hAnsi="Times New Roman" w:cs="Times New Roman"/>
          <w:sz w:val="28"/>
          <w:szCs w:val="28"/>
        </w:rPr>
      </w:pPr>
    </w:p>
    <w:p w:rsidR="006E53C3" w:rsidRDefault="006E53C3" w:rsidP="006D2058">
      <w:pPr>
        <w:spacing w:after="0" w:line="240" w:lineRule="auto"/>
        <w:ind w:firstLine="567"/>
        <w:jc w:val="both"/>
        <w:rPr>
          <w:rFonts w:ascii="Times New Roman" w:hAnsi="Times New Roman" w:cs="Times New Roman"/>
          <w:sz w:val="28"/>
          <w:szCs w:val="28"/>
        </w:rPr>
      </w:pPr>
    </w:p>
    <w:p w:rsidR="0020485B" w:rsidRDefault="0020485B" w:rsidP="0038183F">
      <w:pPr>
        <w:spacing w:after="0" w:line="240" w:lineRule="auto"/>
        <w:jc w:val="both"/>
        <w:rPr>
          <w:rFonts w:ascii="Times New Roman" w:hAnsi="Times New Roman" w:cs="Times New Roman"/>
          <w:b/>
          <w:bCs/>
          <w:sz w:val="28"/>
          <w:szCs w:val="28"/>
        </w:rPr>
      </w:pPr>
      <w:r w:rsidRPr="00DC1EDA">
        <w:rPr>
          <w:rFonts w:ascii="Times New Roman" w:hAnsi="Times New Roman" w:cs="Times New Roman"/>
          <w:b/>
          <w:bCs/>
          <w:sz w:val="28"/>
          <w:szCs w:val="28"/>
        </w:rPr>
        <w:t>2. Проведение независимой оценки качества деятельности образовательных организаций.</w:t>
      </w:r>
    </w:p>
    <w:p w:rsidR="006E53C3" w:rsidRPr="00DC1EDA" w:rsidRDefault="006E53C3" w:rsidP="0038183F">
      <w:pPr>
        <w:spacing w:after="0" w:line="240" w:lineRule="auto"/>
        <w:jc w:val="both"/>
        <w:rPr>
          <w:rFonts w:ascii="Times New Roman" w:hAnsi="Times New Roman" w:cs="Times New Roman"/>
          <w:b/>
          <w:bCs/>
          <w:sz w:val="28"/>
          <w:szCs w:val="28"/>
        </w:rPr>
      </w:pPr>
    </w:p>
    <w:p w:rsidR="0020485B" w:rsidRDefault="0020485B" w:rsidP="006D20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 Оценка качества работы образовательных организаций проводится 1 раз в год для общеобразовательных организ</w:t>
      </w:r>
      <w:r w:rsidR="006E53C3">
        <w:rPr>
          <w:rFonts w:ascii="Times New Roman" w:hAnsi="Times New Roman" w:cs="Times New Roman"/>
          <w:sz w:val="28"/>
          <w:szCs w:val="28"/>
        </w:rPr>
        <w:t>аций, для учреждений дополнительного образования</w:t>
      </w:r>
      <w:r>
        <w:rPr>
          <w:rFonts w:ascii="Times New Roman" w:hAnsi="Times New Roman" w:cs="Times New Roman"/>
          <w:sz w:val="28"/>
          <w:szCs w:val="28"/>
        </w:rPr>
        <w:t xml:space="preserve"> – не реже 1 раза в два года, или внепланово по решению учредителя.</w:t>
      </w:r>
    </w:p>
    <w:p w:rsidR="0020485B" w:rsidRPr="00CD4D31" w:rsidRDefault="0020485B" w:rsidP="006D20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2.2. </w:t>
      </w:r>
      <w:bookmarkStart w:id="3" w:name="sub_18"/>
      <w:r w:rsidRPr="00CD4D31">
        <w:rPr>
          <w:rFonts w:ascii="Times New Roman" w:hAnsi="Times New Roman" w:cs="Times New Roman"/>
          <w:sz w:val="28"/>
          <w:szCs w:val="28"/>
        </w:rPr>
        <w:t>Для обеспечения условий и качества проведения НОКО Управление образования</w:t>
      </w:r>
      <w:r w:rsidR="00E60FE2">
        <w:rPr>
          <w:rFonts w:ascii="Times New Roman" w:hAnsi="Times New Roman" w:cs="Times New Roman"/>
          <w:sz w:val="28"/>
          <w:szCs w:val="28"/>
        </w:rPr>
        <w:t>:</w:t>
      </w:r>
    </w:p>
    <w:bookmarkEnd w:id="3"/>
    <w:p w:rsidR="0020485B" w:rsidRPr="00CD4D31" w:rsidRDefault="0020485B" w:rsidP="006D2058">
      <w:pPr>
        <w:spacing w:after="0" w:line="240" w:lineRule="auto"/>
        <w:ind w:firstLine="567"/>
        <w:jc w:val="both"/>
        <w:rPr>
          <w:rFonts w:ascii="Times New Roman" w:hAnsi="Times New Roman" w:cs="Times New Roman"/>
          <w:sz w:val="28"/>
          <w:szCs w:val="28"/>
        </w:rPr>
      </w:pPr>
      <w:r w:rsidRPr="00CD4D31">
        <w:rPr>
          <w:rFonts w:ascii="Times New Roman" w:hAnsi="Times New Roman" w:cs="Times New Roman"/>
          <w:sz w:val="28"/>
          <w:szCs w:val="28"/>
        </w:rPr>
        <w:t>- разрабатывает с учетом предложений общественного совета по проведению НОКО техническое задание для организации НОКО (организации-оператора);</w:t>
      </w:r>
    </w:p>
    <w:p w:rsidR="0020485B" w:rsidRPr="00CD4D31" w:rsidRDefault="0020485B" w:rsidP="006D2058">
      <w:pPr>
        <w:spacing w:after="0" w:line="240" w:lineRule="auto"/>
        <w:ind w:firstLine="567"/>
        <w:jc w:val="both"/>
        <w:rPr>
          <w:rFonts w:ascii="Times New Roman" w:hAnsi="Times New Roman" w:cs="Times New Roman"/>
          <w:sz w:val="28"/>
          <w:szCs w:val="28"/>
        </w:rPr>
      </w:pPr>
      <w:r w:rsidRPr="00CD4D31">
        <w:rPr>
          <w:rFonts w:ascii="Times New Roman" w:hAnsi="Times New Roman" w:cs="Times New Roman"/>
          <w:sz w:val="28"/>
          <w:szCs w:val="28"/>
        </w:rPr>
        <w:t>- размещает информацию о результатах НОКО на официальном сайте;</w:t>
      </w:r>
    </w:p>
    <w:p w:rsidR="0020485B" w:rsidRPr="00CD4D31" w:rsidRDefault="0020485B" w:rsidP="006D2058">
      <w:pPr>
        <w:spacing w:after="0" w:line="240" w:lineRule="auto"/>
        <w:ind w:firstLine="567"/>
        <w:jc w:val="both"/>
        <w:rPr>
          <w:rFonts w:ascii="Times New Roman" w:hAnsi="Times New Roman" w:cs="Times New Roman"/>
          <w:sz w:val="28"/>
          <w:szCs w:val="28"/>
        </w:rPr>
      </w:pPr>
      <w:r w:rsidRPr="00CD4D31">
        <w:rPr>
          <w:rFonts w:ascii="Times New Roman" w:hAnsi="Times New Roman" w:cs="Times New Roman"/>
          <w:sz w:val="28"/>
          <w:szCs w:val="28"/>
        </w:rPr>
        <w:t>- рассматривают и учитывают в своей управленческой деятельности результаты НОКО, рекомендации по совершенствованию системы образования, предоставленные общественным советом по проведению НОКО;</w:t>
      </w:r>
    </w:p>
    <w:p w:rsidR="0020485B" w:rsidRPr="00CD4D31" w:rsidRDefault="0020485B" w:rsidP="006D2058">
      <w:pPr>
        <w:spacing w:after="0" w:line="240" w:lineRule="auto"/>
        <w:ind w:firstLine="567"/>
        <w:jc w:val="both"/>
        <w:rPr>
          <w:rFonts w:ascii="Times New Roman" w:hAnsi="Times New Roman" w:cs="Times New Roman"/>
          <w:sz w:val="28"/>
          <w:szCs w:val="28"/>
        </w:rPr>
      </w:pPr>
      <w:r w:rsidRPr="00CD4D31">
        <w:rPr>
          <w:rFonts w:ascii="Times New Roman" w:hAnsi="Times New Roman" w:cs="Times New Roman"/>
          <w:sz w:val="28"/>
          <w:szCs w:val="28"/>
        </w:rPr>
        <w:t xml:space="preserve">- обеспечивает на своем официальном сайте в сети "Интернет" техническую возможность выражения мнений гражданами о качестве образовательной деятельности организаций, осуществляющих образовательную деятельность. </w:t>
      </w:r>
    </w:p>
    <w:p w:rsidR="0020485B" w:rsidRDefault="0020485B" w:rsidP="006D2058">
      <w:pPr>
        <w:spacing w:after="0" w:line="240" w:lineRule="auto"/>
        <w:ind w:firstLine="567"/>
        <w:jc w:val="both"/>
        <w:rPr>
          <w:rFonts w:ascii="Times New Roman" w:hAnsi="Times New Roman" w:cs="Times New Roman"/>
          <w:sz w:val="28"/>
          <w:szCs w:val="28"/>
        </w:rPr>
      </w:pPr>
      <w:bookmarkStart w:id="4" w:name="sub_19"/>
      <w:r>
        <w:rPr>
          <w:rFonts w:ascii="Times New Roman" w:hAnsi="Times New Roman" w:cs="Times New Roman"/>
          <w:sz w:val="28"/>
          <w:szCs w:val="28"/>
        </w:rPr>
        <w:t>2.3.</w:t>
      </w:r>
      <w:r w:rsidRPr="00BB6009">
        <w:rPr>
          <w:rFonts w:ascii="Times New Roman" w:hAnsi="Times New Roman" w:cs="Times New Roman"/>
          <w:sz w:val="28"/>
          <w:szCs w:val="28"/>
        </w:rPr>
        <w:t xml:space="preserve"> Общественный совет </w:t>
      </w:r>
      <w:r w:rsidR="00F259A6">
        <w:rPr>
          <w:rFonts w:ascii="Times New Roman" w:hAnsi="Times New Roman" w:cs="Times New Roman"/>
          <w:sz w:val="28"/>
          <w:szCs w:val="28"/>
        </w:rPr>
        <w:t xml:space="preserve">(далее – Совет) </w:t>
      </w:r>
      <w:r w:rsidRPr="00BB6009">
        <w:rPr>
          <w:rFonts w:ascii="Times New Roman" w:hAnsi="Times New Roman" w:cs="Times New Roman"/>
          <w:sz w:val="28"/>
          <w:szCs w:val="28"/>
        </w:rPr>
        <w:t>по проведению НОКО:</w:t>
      </w:r>
    </w:p>
    <w:p w:rsidR="0020485B" w:rsidRPr="00BB6009" w:rsidRDefault="00E60FE2" w:rsidP="006D20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утверждает П</w:t>
      </w:r>
      <w:r w:rsidR="0020485B">
        <w:rPr>
          <w:rFonts w:ascii="Times New Roman" w:hAnsi="Times New Roman" w:cs="Times New Roman"/>
          <w:sz w:val="28"/>
          <w:szCs w:val="28"/>
        </w:rPr>
        <w:t>орядок проведения независимой оценки качества работы образовательных о</w:t>
      </w:r>
      <w:r>
        <w:rPr>
          <w:rFonts w:ascii="Times New Roman" w:hAnsi="Times New Roman" w:cs="Times New Roman"/>
          <w:sz w:val="28"/>
          <w:szCs w:val="28"/>
        </w:rPr>
        <w:t>рганизаций;</w:t>
      </w:r>
    </w:p>
    <w:bookmarkEnd w:id="4"/>
    <w:p w:rsidR="0020485B" w:rsidRPr="00BB6009" w:rsidRDefault="0020485B" w:rsidP="006D2058">
      <w:pPr>
        <w:spacing w:after="0" w:line="240" w:lineRule="auto"/>
        <w:ind w:firstLine="567"/>
        <w:jc w:val="both"/>
        <w:rPr>
          <w:rFonts w:ascii="Times New Roman" w:hAnsi="Times New Roman" w:cs="Times New Roman"/>
          <w:sz w:val="28"/>
          <w:szCs w:val="28"/>
        </w:rPr>
      </w:pPr>
      <w:r w:rsidRPr="00BB6009">
        <w:rPr>
          <w:rFonts w:ascii="Times New Roman" w:hAnsi="Times New Roman" w:cs="Times New Roman"/>
          <w:sz w:val="28"/>
          <w:szCs w:val="28"/>
        </w:rPr>
        <w:t>- определяет перечни организаций, осуществляющих образовательную деятельность, в отношении которых проводится НОКО;</w:t>
      </w:r>
    </w:p>
    <w:p w:rsidR="0020485B" w:rsidRPr="00BB6009" w:rsidRDefault="0020485B" w:rsidP="006D2058">
      <w:pPr>
        <w:spacing w:after="0" w:line="240" w:lineRule="auto"/>
        <w:ind w:firstLine="567"/>
        <w:jc w:val="both"/>
        <w:rPr>
          <w:rFonts w:ascii="Times New Roman" w:hAnsi="Times New Roman" w:cs="Times New Roman"/>
          <w:sz w:val="28"/>
          <w:szCs w:val="28"/>
        </w:rPr>
      </w:pPr>
      <w:r w:rsidRPr="00BB6009">
        <w:rPr>
          <w:rFonts w:ascii="Times New Roman" w:hAnsi="Times New Roman" w:cs="Times New Roman"/>
          <w:sz w:val="28"/>
          <w:szCs w:val="28"/>
        </w:rPr>
        <w:t>- формирует предложения для разработки технического за</w:t>
      </w:r>
      <w:r w:rsidR="00E60FE2">
        <w:rPr>
          <w:rFonts w:ascii="Times New Roman" w:hAnsi="Times New Roman" w:cs="Times New Roman"/>
          <w:sz w:val="28"/>
          <w:szCs w:val="28"/>
        </w:rPr>
        <w:t>дания для организации-оператора;</w:t>
      </w:r>
    </w:p>
    <w:p w:rsidR="0020485B" w:rsidRPr="00BB6009" w:rsidRDefault="0020485B" w:rsidP="006D2058">
      <w:pPr>
        <w:spacing w:after="0" w:line="240" w:lineRule="auto"/>
        <w:ind w:firstLine="567"/>
        <w:jc w:val="both"/>
        <w:rPr>
          <w:rFonts w:ascii="Times New Roman" w:hAnsi="Times New Roman" w:cs="Times New Roman"/>
          <w:sz w:val="28"/>
          <w:szCs w:val="28"/>
        </w:rPr>
      </w:pPr>
      <w:r w:rsidRPr="00BB6009">
        <w:rPr>
          <w:rFonts w:ascii="Times New Roman" w:hAnsi="Times New Roman" w:cs="Times New Roman"/>
          <w:sz w:val="28"/>
          <w:szCs w:val="28"/>
        </w:rPr>
        <w:t xml:space="preserve"> - устанавливает при необходимости критерии НОКО (дополнительно к установленным </w:t>
      </w:r>
      <w:hyperlink r:id="rId6" w:history="1">
        <w:r w:rsidRPr="00507D8F">
          <w:rPr>
            <w:rFonts w:ascii="Times New Roman" w:hAnsi="Times New Roman" w:cs="Times New Roman"/>
            <w:sz w:val="28"/>
            <w:szCs w:val="28"/>
          </w:rPr>
          <w:t>пунктом 4 статьи 95.2</w:t>
        </w:r>
      </w:hyperlink>
      <w:r w:rsidRPr="00BB6009">
        <w:rPr>
          <w:rFonts w:ascii="Times New Roman" w:hAnsi="Times New Roman" w:cs="Times New Roman"/>
          <w:sz w:val="28"/>
          <w:szCs w:val="28"/>
        </w:rPr>
        <w:t>Федерального закона "Об образовании в Российской Федерации" критериям);</w:t>
      </w:r>
    </w:p>
    <w:p w:rsidR="0020485B" w:rsidRPr="00BB6009" w:rsidRDefault="0020485B" w:rsidP="006D2058">
      <w:pPr>
        <w:spacing w:after="0" w:line="240" w:lineRule="auto"/>
        <w:ind w:firstLine="567"/>
        <w:jc w:val="both"/>
        <w:rPr>
          <w:rFonts w:ascii="Times New Roman" w:hAnsi="Times New Roman" w:cs="Times New Roman"/>
          <w:sz w:val="28"/>
          <w:szCs w:val="28"/>
        </w:rPr>
      </w:pPr>
      <w:r w:rsidRPr="00BB6009">
        <w:rPr>
          <w:rFonts w:ascii="Times New Roman" w:hAnsi="Times New Roman" w:cs="Times New Roman"/>
          <w:sz w:val="28"/>
          <w:szCs w:val="28"/>
        </w:rPr>
        <w:t>- проводит НОКО с учетом информации, представленной организацией-оператором;</w:t>
      </w:r>
    </w:p>
    <w:p w:rsidR="0020485B" w:rsidRPr="00BB6009" w:rsidRDefault="0020485B" w:rsidP="006D2058">
      <w:pPr>
        <w:spacing w:after="0" w:line="240" w:lineRule="auto"/>
        <w:ind w:firstLine="567"/>
        <w:jc w:val="both"/>
        <w:rPr>
          <w:rFonts w:ascii="Times New Roman" w:hAnsi="Times New Roman" w:cs="Times New Roman"/>
          <w:sz w:val="28"/>
          <w:szCs w:val="28"/>
        </w:rPr>
      </w:pPr>
      <w:r w:rsidRPr="00BB6009">
        <w:rPr>
          <w:rFonts w:ascii="Times New Roman" w:hAnsi="Times New Roman" w:cs="Times New Roman"/>
          <w:sz w:val="28"/>
          <w:szCs w:val="28"/>
        </w:rPr>
        <w:t>- пре</w:t>
      </w:r>
      <w:r w:rsidR="00E60FE2">
        <w:rPr>
          <w:rFonts w:ascii="Times New Roman" w:hAnsi="Times New Roman" w:cs="Times New Roman"/>
          <w:sz w:val="28"/>
          <w:szCs w:val="28"/>
        </w:rPr>
        <w:t>дставляе</w:t>
      </w:r>
      <w:r w:rsidRPr="00BB6009">
        <w:rPr>
          <w:rFonts w:ascii="Times New Roman" w:hAnsi="Times New Roman" w:cs="Times New Roman"/>
          <w:sz w:val="28"/>
          <w:szCs w:val="28"/>
        </w:rPr>
        <w:t>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НОКО, а также предложения об улучшении их деятельности.</w:t>
      </w:r>
    </w:p>
    <w:p w:rsidR="0020485B" w:rsidRDefault="0020485B" w:rsidP="006D2058">
      <w:pPr>
        <w:spacing w:after="0" w:line="240" w:lineRule="auto"/>
        <w:ind w:firstLine="567"/>
        <w:jc w:val="both"/>
        <w:rPr>
          <w:rFonts w:ascii="Times New Roman" w:hAnsi="Times New Roman" w:cs="Times New Roman"/>
          <w:sz w:val="28"/>
          <w:szCs w:val="28"/>
        </w:rPr>
      </w:pPr>
      <w:r w:rsidRPr="00BB6009">
        <w:rPr>
          <w:rFonts w:ascii="Times New Roman" w:hAnsi="Times New Roman" w:cs="Times New Roman"/>
          <w:sz w:val="28"/>
          <w:szCs w:val="28"/>
        </w:rPr>
        <w:t xml:space="preserve">Общественный совет по НОКО организаций, осуществляющих образовательную деятельность,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Члены общественного совета осуществляют свою деятельность на общественных началах. Информация о деятельности </w:t>
      </w:r>
      <w:r w:rsidRPr="00BB6009">
        <w:rPr>
          <w:rFonts w:ascii="Times New Roman" w:hAnsi="Times New Roman" w:cs="Times New Roman"/>
          <w:sz w:val="28"/>
          <w:szCs w:val="28"/>
        </w:rPr>
        <w:lastRenderedPageBreak/>
        <w:t>общественного совета размещается Управлением образов</w:t>
      </w:r>
      <w:r w:rsidR="006E53C3">
        <w:rPr>
          <w:rFonts w:ascii="Times New Roman" w:hAnsi="Times New Roman" w:cs="Times New Roman"/>
          <w:sz w:val="28"/>
          <w:szCs w:val="28"/>
        </w:rPr>
        <w:t>ания</w:t>
      </w:r>
      <w:r w:rsidRPr="00BB6009">
        <w:rPr>
          <w:rFonts w:ascii="Times New Roman" w:hAnsi="Times New Roman" w:cs="Times New Roman"/>
          <w:sz w:val="28"/>
          <w:szCs w:val="28"/>
        </w:rPr>
        <w:t xml:space="preserve"> на своем официальном сайте в сети "Интернет".</w:t>
      </w:r>
    </w:p>
    <w:p w:rsidR="0020485B" w:rsidRDefault="0020485B" w:rsidP="002D45F6">
      <w:pPr>
        <w:pStyle w:val="a7"/>
        <w:spacing w:before="0" w:beforeAutospacing="0" w:after="0" w:afterAutospacing="0"/>
        <w:textAlignment w:val="baseline"/>
        <w:rPr>
          <w:rFonts w:ascii="Times New Roman" w:hAnsi="Times New Roman" w:cs="Times New Roman"/>
          <w:b/>
          <w:bCs/>
          <w:color w:val="000000"/>
          <w:sz w:val="28"/>
          <w:szCs w:val="28"/>
          <w:bdr w:val="none" w:sz="0" w:space="0" w:color="auto" w:frame="1"/>
        </w:rPr>
      </w:pPr>
      <w:r w:rsidRPr="00AF3BB0">
        <w:rPr>
          <w:rFonts w:ascii="Times New Roman" w:hAnsi="Times New Roman" w:cs="Times New Roman"/>
          <w:b/>
          <w:bCs/>
          <w:color w:val="000000"/>
          <w:sz w:val="28"/>
          <w:szCs w:val="28"/>
          <w:bdr w:val="none" w:sz="0" w:space="0" w:color="auto" w:frame="1"/>
        </w:rPr>
        <w:t xml:space="preserve">II. Организация </w:t>
      </w:r>
      <w:proofErr w:type="gramStart"/>
      <w:r w:rsidRPr="00AF3BB0">
        <w:rPr>
          <w:rFonts w:ascii="Times New Roman" w:hAnsi="Times New Roman" w:cs="Times New Roman"/>
          <w:b/>
          <w:bCs/>
          <w:color w:val="000000"/>
          <w:sz w:val="28"/>
          <w:szCs w:val="28"/>
          <w:bdr w:val="none" w:sz="0" w:space="0" w:color="auto" w:frame="1"/>
        </w:rPr>
        <w:t>проведения оценки качества работы организаций</w:t>
      </w:r>
      <w:proofErr w:type="gramEnd"/>
    </w:p>
    <w:p w:rsidR="00170CD1" w:rsidRPr="00AF3BB0" w:rsidRDefault="00170CD1" w:rsidP="002D45F6">
      <w:pPr>
        <w:pStyle w:val="a7"/>
        <w:spacing w:before="0" w:beforeAutospacing="0" w:after="0" w:afterAutospacing="0"/>
        <w:textAlignment w:val="baseline"/>
        <w:rPr>
          <w:rFonts w:ascii="Times New Roman" w:hAnsi="Times New Roman" w:cs="Times New Roman"/>
          <w:color w:val="000000"/>
          <w:sz w:val="28"/>
          <w:szCs w:val="28"/>
        </w:rPr>
      </w:pPr>
    </w:p>
    <w:p w:rsidR="0020485B" w:rsidRPr="00AF3BB0" w:rsidRDefault="0020485B" w:rsidP="00620948">
      <w:pPr>
        <w:pStyle w:val="a7"/>
        <w:spacing w:before="0" w:beforeAutospacing="0" w:after="0" w:afterAutospacing="0"/>
        <w:ind w:firstLine="567"/>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bdr w:val="none" w:sz="0" w:space="0" w:color="auto" w:frame="1"/>
        </w:rPr>
        <w:t>1</w:t>
      </w:r>
      <w:r w:rsidRPr="00AF3BB0">
        <w:rPr>
          <w:rFonts w:ascii="Times New Roman" w:hAnsi="Times New Roman" w:cs="Times New Roman"/>
          <w:color w:val="000000"/>
          <w:sz w:val="28"/>
          <w:szCs w:val="28"/>
          <w:bdr w:val="none" w:sz="0" w:space="0" w:color="auto" w:frame="1"/>
        </w:rPr>
        <w:t xml:space="preserve">. Проведение оценки качества работы </w:t>
      </w:r>
      <w:r w:rsidR="00E60FE2">
        <w:rPr>
          <w:rFonts w:ascii="Times New Roman" w:hAnsi="Times New Roman" w:cs="Times New Roman"/>
          <w:color w:val="000000"/>
          <w:sz w:val="28"/>
          <w:szCs w:val="28"/>
          <w:bdr w:val="none" w:sz="0" w:space="0" w:color="auto" w:frame="1"/>
        </w:rPr>
        <w:t xml:space="preserve">образовательных </w:t>
      </w:r>
      <w:r w:rsidRPr="00AF3BB0">
        <w:rPr>
          <w:rFonts w:ascii="Times New Roman" w:hAnsi="Times New Roman" w:cs="Times New Roman"/>
          <w:color w:val="000000"/>
          <w:sz w:val="28"/>
          <w:szCs w:val="28"/>
          <w:bdr w:val="none" w:sz="0" w:space="0" w:color="auto" w:frame="1"/>
        </w:rPr>
        <w:t>организаций включает следующие этапы:</w:t>
      </w:r>
    </w:p>
    <w:p w:rsidR="0020485B" w:rsidRPr="00AF3BB0" w:rsidRDefault="0020485B" w:rsidP="00620948">
      <w:pPr>
        <w:pStyle w:val="a7"/>
        <w:spacing w:before="0" w:beforeAutospacing="0" w:after="0" w:afterAutospacing="0"/>
        <w:jc w:val="both"/>
        <w:textAlignment w:val="baseline"/>
        <w:rPr>
          <w:rFonts w:ascii="Times New Roman" w:hAnsi="Times New Roman" w:cs="Times New Roman"/>
          <w:color w:val="000000"/>
          <w:sz w:val="28"/>
          <w:szCs w:val="28"/>
        </w:rPr>
      </w:pPr>
      <w:r w:rsidRPr="00620948">
        <w:rPr>
          <w:rFonts w:ascii="Times New Roman" w:hAnsi="Times New Roman" w:cs="Times New Roman"/>
          <w:i/>
          <w:color w:val="000000"/>
          <w:sz w:val="28"/>
          <w:szCs w:val="28"/>
          <w:bdr w:val="none" w:sz="0" w:space="0" w:color="auto" w:frame="1"/>
          <w:lang w:val="en-US"/>
        </w:rPr>
        <w:t>I</w:t>
      </w:r>
      <w:r w:rsidRPr="00620948">
        <w:rPr>
          <w:rStyle w:val="apple-converted-space"/>
          <w:rFonts w:ascii="Times New Roman" w:hAnsi="Times New Roman" w:cs="Times New Roman"/>
          <w:i/>
          <w:color w:val="000000"/>
          <w:sz w:val="28"/>
          <w:szCs w:val="28"/>
          <w:bdr w:val="none" w:sz="0" w:space="0" w:color="auto" w:frame="1"/>
        </w:rPr>
        <w:t> </w:t>
      </w:r>
      <w:r w:rsidRPr="00620948">
        <w:rPr>
          <w:rFonts w:ascii="Times New Roman" w:hAnsi="Times New Roman" w:cs="Times New Roman"/>
          <w:i/>
          <w:color w:val="000000"/>
          <w:sz w:val="28"/>
          <w:szCs w:val="28"/>
          <w:bdr w:val="none" w:sz="0" w:space="0" w:color="auto" w:frame="1"/>
        </w:rPr>
        <w:t>этап</w:t>
      </w:r>
      <w:r w:rsidRPr="00AF3BB0">
        <w:rPr>
          <w:rFonts w:ascii="Times New Roman" w:hAnsi="Times New Roman" w:cs="Times New Roman"/>
          <w:color w:val="000000"/>
          <w:sz w:val="28"/>
          <w:szCs w:val="28"/>
          <w:bdr w:val="none" w:sz="0" w:space="0" w:color="auto" w:frame="1"/>
        </w:rPr>
        <w:t xml:space="preserve"> – организационный - формирование Совета, который при необходимости ежегодно утверждает:</w:t>
      </w:r>
    </w:p>
    <w:p w:rsidR="0020485B" w:rsidRPr="00AF3BB0" w:rsidRDefault="00E60FE2" w:rsidP="00620948">
      <w:pPr>
        <w:pStyle w:val="a7"/>
        <w:spacing w:before="0" w:beforeAutospacing="0" w:after="0" w:afterAutospacing="0"/>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bdr w:val="none" w:sz="0" w:space="0" w:color="auto" w:frame="1"/>
        </w:rPr>
        <w:t>- П</w:t>
      </w:r>
      <w:r w:rsidR="0020485B" w:rsidRPr="00AF3BB0">
        <w:rPr>
          <w:rFonts w:ascii="Times New Roman" w:hAnsi="Times New Roman" w:cs="Times New Roman"/>
          <w:color w:val="000000"/>
          <w:sz w:val="28"/>
          <w:szCs w:val="28"/>
          <w:bdr w:val="none" w:sz="0" w:space="0" w:color="auto" w:frame="1"/>
        </w:rPr>
        <w:t>орядок проведения независимой оценки качества работы организаций, оказывающих услуги населению в сфере образования;</w:t>
      </w:r>
    </w:p>
    <w:p w:rsidR="0020485B" w:rsidRPr="00AF3BB0" w:rsidRDefault="00E60FE2" w:rsidP="00620948">
      <w:pPr>
        <w:pStyle w:val="a7"/>
        <w:spacing w:before="0" w:beforeAutospacing="0" w:after="0" w:afterAutospacing="0"/>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bdr w:val="none" w:sz="0" w:space="0" w:color="auto" w:frame="1"/>
        </w:rPr>
        <w:t xml:space="preserve">- </w:t>
      </w:r>
      <w:r w:rsidR="0020485B" w:rsidRPr="00AF3BB0">
        <w:rPr>
          <w:rFonts w:ascii="Times New Roman" w:hAnsi="Times New Roman" w:cs="Times New Roman"/>
          <w:color w:val="000000"/>
          <w:sz w:val="28"/>
          <w:szCs w:val="28"/>
          <w:bdr w:val="none" w:sz="0" w:space="0" w:color="auto" w:frame="1"/>
        </w:rPr>
        <w:t>типы и перечень организаций, участвующих в оценке качества и далее в ежегодном мониторинге качества (приложение 1);</w:t>
      </w:r>
    </w:p>
    <w:p w:rsidR="0020485B" w:rsidRPr="00AF3BB0" w:rsidRDefault="00E60FE2" w:rsidP="00620948">
      <w:pPr>
        <w:pStyle w:val="a7"/>
        <w:spacing w:before="0" w:beforeAutospacing="0" w:after="0" w:afterAutospacing="0"/>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bdr w:val="none" w:sz="0" w:space="0" w:color="auto" w:frame="1"/>
        </w:rPr>
        <w:t xml:space="preserve">- </w:t>
      </w:r>
      <w:r w:rsidR="0020485B" w:rsidRPr="00AF3BB0">
        <w:rPr>
          <w:rFonts w:ascii="Times New Roman" w:hAnsi="Times New Roman" w:cs="Times New Roman"/>
          <w:color w:val="000000"/>
          <w:sz w:val="28"/>
          <w:szCs w:val="28"/>
          <w:bdr w:val="none" w:sz="0" w:space="0" w:color="auto" w:frame="1"/>
        </w:rPr>
        <w:t>критерии и показатели оценки качества работы организаций (приложение 2);</w:t>
      </w:r>
    </w:p>
    <w:p w:rsidR="00386AC3" w:rsidRDefault="00E60FE2" w:rsidP="00386A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Pr>
          <w:rFonts w:ascii="Times New Roman" w:hAnsi="Times New Roman" w:cs="Times New Roman"/>
          <w:color w:val="000000"/>
          <w:sz w:val="28"/>
          <w:szCs w:val="28"/>
          <w:bdr w:val="none" w:sz="0" w:space="0" w:color="auto" w:frame="1"/>
        </w:rPr>
        <w:t xml:space="preserve">- </w:t>
      </w:r>
      <w:r w:rsidR="00B3407F">
        <w:rPr>
          <w:rFonts w:ascii="Times New Roman" w:hAnsi="Times New Roman" w:cs="Times New Roman"/>
          <w:color w:val="000000"/>
          <w:sz w:val="28"/>
          <w:szCs w:val="28"/>
          <w:bdr w:val="none" w:sz="0" w:space="0" w:color="auto" w:frame="1"/>
        </w:rPr>
        <w:t>проект опросного листа</w:t>
      </w:r>
      <w:r w:rsidR="00D068E2">
        <w:rPr>
          <w:rFonts w:ascii="Times New Roman" w:hAnsi="Times New Roman" w:cs="Times New Roman"/>
          <w:color w:val="000000"/>
          <w:sz w:val="28"/>
          <w:szCs w:val="28"/>
          <w:bdr w:val="none" w:sz="0" w:space="0" w:color="auto" w:frame="1"/>
        </w:rPr>
        <w:t xml:space="preserve"> (приложение 3</w:t>
      </w:r>
      <w:r w:rsidR="0020485B" w:rsidRPr="00AF3BB0">
        <w:rPr>
          <w:rFonts w:ascii="Times New Roman" w:hAnsi="Times New Roman" w:cs="Times New Roman"/>
          <w:color w:val="000000"/>
          <w:sz w:val="28"/>
          <w:szCs w:val="28"/>
          <w:bdr w:val="none" w:sz="0" w:space="0" w:color="auto" w:frame="1"/>
        </w:rPr>
        <w:t>)</w:t>
      </w:r>
      <w:r w:rsidR="00386AC3">
        <w:rPr>
          <w:rFonts w:ascii="Times New Roman" w:hAnsi="Times New Roman" w:cs="Times New Roman"/>
          <w:color w:val="000000"/>
          <w:sz w:val="28"/>
          <w:szCs w:val="28"/>
          <w:bdr w:val="none" w:sz="0" w:space="0" w:color="auto" w:frame="1"/>
        </w:rPr>
        <w:t>;</w:t>
      </w:r>
    </w:p>
    <w:p w:rsidR="0020485B" w:rsidRDefault="00386AC3" w:rsidP="00620948">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Pr>
          <w:rFonts w:ascii="Times New Roman" w:hAnsi="Times New Roman" w:cs="Times New Roman"/>
          <w:bCs/>
          <w:sz w:val="28"/>
          <w:szCs w:val="28"/>
        </w:rPr>
        <w:t>- к</w:t>
      </w:r>
      <w:r w:rsidRPr="00386AC3">
        <w:rPr>
          <w:rFonts w:ascii="Times New Roman" w:hAnsi="Times New Roman" w:cs="Times New Roman"/>
          <w:bCs/>
          <w:sz w:val="28"/>
          <w:szCs w:val="28"/>
        </w:rPr>
        <w:t>арта оценки доступности социальных услуг</w:t>
      </w:r>
      <w:r w:rsidR="00E60FE2">
        <w:rPr>
          <w:rFonts w:ascii="Times New Roman" w:hAnsi="Times New Roman" w:cs="Times New Roman"/>
          <w:color w:val="000000"/>
          <w:sz w:val="28"/>
          <w:szCs w:val="28"/>
          <w:bdr w:val="none" w:sz="0" w:space="0" w:color="auto" w:frame="1"/>
        </w:rPr>
        <w:t xml:space="preserve"> </w:t>
      </w:r>
      <w:r w:rsidR="00D068E2">
        <w:rPr>
          <w:rFonts w:ascii="Times New Roman" w:hAnsi="Times New Roman" w:cs="Times New Roman"/>
          <w:color w:val="000000"/>
          <w:sz w:val="28"/>
          <w:szCs w:val="28"/>
          <w:bdr w:val="none" w:sz="0" w:space="0" w:color="auto" w:frame="1"/>
        </w:rPr>
        <w:t>(приложение 4</w:t>
      </w:r>
      <w:r w:rsidR="0020485B" w:rsidRPr="00AF3BB0">
        <w:rPr>
          <w:rFonts w:ascii="Times New Roman" w:hAnsi="Times New Roman" w:cs="Times New Roman"/>
          <w:color w:val="000000"/>
          <w:sz w:val="28"/>
          <w:szCs w:val="28"/>
          <w:bdr w:val="none" w:sz="0" w:space="0" w:color="auto" w:frame="1"/>
        </w:rPr>
        <w:t>);</w:t>
      </w:r>
    </w:p>
    <w:p w:rsidR="00464285" w:rsidRPr="00464285" w:rsidRDefault="00464285" w:rsidP="00464285">
      <w:pPr>
        <w:shd w:val="clear" w:color="auto" w:fill="FFFFFF"/>
        <w:spacing w:before="34" w:line="317" w:lineRule="exact"/>
        <w:rPr>
          <w:rFonts w:ascii="Times New Roman" w:hAnsi="Times New Roman" w:cs="Times New Roman"/>
          <w:sz w:val="28"/>
          <w:szCs w:val="28"/>
        </w:rPr>
      </w:pPr>
      <w:r>
        <w:rPr>
          <w:rFonts w:ascii="Times New Roman" w:hAnsi="Times New Roman" w:cs="Times New Roman"/>
          <w:bCs/>
          <w:sz w:val="28"/>
          <w:szCs w:val="28"/>
        </w:rPr>
        <w:t xml:space="preserve"> - с</w:t>
      </w:r>
      <w:r w:rsidRPr="00464285">
        <w:rPr>
          <w:rFonts w:ascii="Times New Roman" w:hAnsi="Times New Roman" w:cs="Times New Roman"/>
          <w:bCs/>
          <w:sz w:val="28"/>
          <w:szCs w:val="28"/>
        </w:rPr>
        <w:t>водная карта оценки доступности социальных услуг</w:t>
      </w:r>
      <w:r>
        <w:rPr>
          <w:rFonts w:ascii="Times New Roman" w:hAnsi="Times New Roman" w:cs="Times New Roman"/>
          <w:bCs/>
          <w:sz w:val="28"/>
          <w:szCs w:val="28"/>
        </w:rPr>
        <w:t xml:space="preserve"> </w:t>
      </w:r>
      <w:r>
        <w:rPr>
          <w:rFonts w:ascii="Times New Roman" w:hAnsi="Times New Roman" w:cs="Times New Roman"/>
          <w:color w:val="000000"/>
          <w:sz w:val="28"/>
          <w:szCs w:val="28"/>
          <w:bdr w:val="none" w:sz="0" w:space="0" w:color="auto" w:frame="1"/>
        </w:rPr>
        <w:t>(приложение 5</w:t>
      </w:r>
      <w:r w:rsidRPr="00AF3BB0">
        <w:rPr>
          <w:rFonts w:ascii="Times New Roman" w:hAnsi="Times New Roman" w:cs="Times New Roman"/>
          <w:color w:val="000000"/>
          <w:sz w:val="28"/>
          <w:szCs w:val="28"/>
          <w:bdr w:val="none" w:sz="0" w:space="0" w:color="auto" w:frame="1"/>
        </w:rPr>
        <w:t>);</w:t>
      </w:r>
    </w:p>
    <w:p w:rsidR="00464285" w:rsidRPr="00336FC2" w:rsidRDefault="00336FC2" w:rsidP="00336FC2">
      <w:pPr>
        <w:shd w:val="clear" w:color="auto" w:fill="FFFFFF"/>
        <w:spacing w:before="34" w:line="317" w:lineRule="exact"/>
        <w:rPr>
          <w:rFonts w:ascii="Times New Roman" w:hAnsi="Times New Roman" w:cs="Times New Roman"/>
          <w:sz w:val="28"/>
          <w:szCs w:val="28"/>
        </w:rPr>
      </w:pPr>
      <w:r>
        <w:rPr>
          <w:rFonts w:ascii="Times New Roman" w:hAnsi="Times New Roman" w:cs="Times New Roman"/>
          <w:bCs/>
          <w:spacing w:val="-2"/>
          <w:sz w:val="28"/>
          <w:szCs w:val="28"/>
        </w:rPr>
        <w:t>- к</w:t>
      </w:r>
      <w:r w:rsidRPr="00336FC2">
        <w:rPr>
          <w:rFonts w:ascii="Times New Roman" w:hAnsi="Times New Roman" w:cs="Times New Roman"/>
          <w:bCs/>
          <w:spacing w:val="-2"/>
          <w:sz w:val="28"/>
          <w:szCs w:val="28"/>
        </w:rPr>
        <w:t>арта независимой оценки качества работы образовательных учреждений</w:t>
      </w:r>
      <w:r>
        <w:rPr>
          <w:rFonts w:ascii="Times New Roman" w:hAnsi="Times New Roman" w:cs="Times New Roman"/>
          <w:bCs/>
          <w:spacing w:val="-2"/>
          <w:sz w:val="28"/>
          <w:szCs w:val="28"/>
        </w:rPr>
        <w:t xml:space="preserve"> </w:t>
      </w:r>
      <w:r>
        <w:rPr>
          <w:rFonts w:ascii="Times New Roman" w:hAnsi="Times New Roman" w:cs="Times New Roman"/>
          <w:color w:val="000000"/>
          <w:sz w:val="28"/>
          <w:szCs w:val="28"/>
          <w:bdr w:val="none" w:sz="0" w:space="0" w:color="auto" w:frame="1"/>
        </w:rPr>
        <w:t>(приложение 6</w:t>
      </w:r>
      <w:r w:rsidRPr="00AF3BB0">
        <w:rPr>
          <w:rFonts w:ascii="Times New Roman" w:hAnsi="Times New Roman" w:cs="Times New Roman"/>
          <w:color w:val="000000"/>
          <w:sz w:val="28"/>
          <w:szCs w:val="28"/>
          <w:bdr w:val="none" w:sz="0" w:space="0" w:color="auto" w:frame="1"/>
        </w:rPr>
        <w:t>);</w:t>
      </w:r>
    </w:p>
    <w:p w:rsidR="0020485B" w:rsidRPr="002F0565" w:rsidRDefault="00E60FE2" w:rsidP="002F0565">
      <w:pPr>
        <w:tabs>
          <w:tab w:val="left" w:pos="9923"/>
        </w:tabs>
        <w:ind w:right="283"/>
        <w:rPr>
          <w:rFonts w:ascii="Times New Roman" w:hAnsi="Times New Roman" w:cs="Times New Roman"/>
          <w:b/>
          <w:sz w:val="28"/>
          <w:szCs w:val="28"/>
        </w:rPr>
      </w:pPr>
      <w:r>
        <w:rPr>
          <w:rFonts w:ascii="Times New Roman" w:hAnsi="Times New Roman" w:cs="Times New Roman"/>
          <w:color w:val="000000"/>
          <w:sz w:val="28"/>
          <w:szCs w:val="28"/>
          <w:bdr w:val="none" w:sz="0" w:space="0" w:color="auto" w:frame="1"/>
        </w:rPr>
        <w:t xml:space="preserve">- </w:t>
      </w:r>
      <w:r w:rsidR="00AA42FC">
        <w:rPr>
          <w:rFonts w:ascii="Times New Roman" w:hAnsi="Times New Roman" w:cs="Times New Roman"/>
          <w:color w:val="000000"/>
          <w:sz w:val="28"/>
          <w:szCs w:val="28"/>
          <w:bdr w:val="none" w:sz="0" w:space="0" w:color="auto" w:frame="1"/>
        </w:rPr>
        <w:t xml:space="preserve">проект </w:t>
      </w:r>
      <w:r w:rsidR="001D11AA">
        <w:rPr>
          <w:rFonts w:ascii="Times New Roman" w:hAnsi="Times New Roman" w:cs="Times New Roman"/>
          <w:color w:val="000000"/>
          <w:sz w:val="28"/>
          <w:szCs w:val="28"/>
          <w:bdr w:val="none" w:sz="0" w:space="0" w:color="auto" w:frame="1"/>
        </w:rPr>
        <w:t>Положения</w:t>
      </w:r>
      <w:r w:rsidR="002F0565">
        <w:rPr>
          <w:rFonts w:ascii="Times New Roman" w:hAnsi="Times New Roman" w:cs="Times New Roman"/>
          <w:color w:val="000000"/>
          <w:sz w:val="28"/>
          <w:szCs w:val="28"/>
          <w:bdr w:val="none" w:sz="0" w:space="0" w:color="auto" w:frame="1"/>
        </w:rPr>
        <w:t xml:space="preserve"> </w:t>
      </w:r>
      <w:r w:rsidR="002F0565" w:rsidRPr="002F0565">
        <w:rPr>
          <w:rFonts w:ascii="Times New Roman" w:hAnsi="Times New Roman" w:cs="Times New Roman"/>
          <w:sz w:val="28"/>
          <w:szCs w:val="28"/>
        </w:rPr>
        <w:t>об Общественном совете по вопросам независимой оценки качества работы  образовательной организации</w:t>
      </w:r>
      <w:r w:rsidR="00336FC2">
        <w:rPr>
          <w:rFonts w:ascii="Times New Roman" w:hAnsi="Times New Roman" w:cs="Times New Roman"/>
          <w:sz w:val="28"/>
          <w:szCs w:val="28"/>
        </w:rPr>
        <w:t xml:space="preserve"> (приложение 7</w:t>
      </w:r>
      <w:r w:rsidR="002F0565">
        <w:rPr>
          <w:rFonts w:ascii="Times New Roman" w:hAnsi="Times New Roman" w:cs="Times New Roman"/>
          <w:sz w:val="28"/>
          <w:szCs w:val="28"/>
        </w:rPr>
        <w:t>);</w:t>
      </w:r>
    </w:p>
    <w:p w:rsidR="0020485B" w:rsidRPr="00AF3BB0" w:rsidRDefault="0020485B" w:rsidP="00620948">
      <w:pPr>
        <w:pStyle w:val="a7"/>
        <w:spacing w:before="0" w:beforeAutospacing="0" w:after="0" w:afterAutospacing="0"/>
        <w:jc w:val="both"/>
        <w:textAlignment w:val="baseline"/>
        <w:rPr>
          <w:rFonts w:ascii="Times New Roman" w:hAnsi="Times New Roman" w:cs="Times New Roman"/>
          <w:color w:val="000000"/>
          <w:sz w:val="28"/>
          <w:szCs w:val="28"/>
        </w:rPr>
      </w:pPr>
      <w:r w:rsidRPr="00620948">
        <w:rPr>
          <w:rFonts w:ascii="Times New Roman" w:hAnsi="Times New Roman" w:cs="Times New Roman"/>
          <w:i/>
          <w:color w:val="000000"/>
          <w:sz w:val="28"/>
          <w:szCs w:val="28"/>
          <w:bdr w:val="none" w:sz="0" w:space="0" w:color="auto" w:frame="1"/>
          <w:lang w:val="en-US"/>
        </w:rPr>
        <w:t>II</w:t>
      </w:r>
      <w:r w:rsidRPr="00620948">
        <w:rPr>
          <w:rStyle w:val="apple-converted-space"/>
          <w:rFonts w:ascii="Times New Roman" w:hAnsi="Times New Roman" w:cs="Times New Roman"/>
          <w:i/>
          <w:color w:val="000000"/>
          <w:sz w:val="28"/>
          <w:szCs w:val="28"/>
          <w:bdr w:val="none" w:sz="0" w:space="0" w:color="auto" w:frame="1"/>
        </w:rPr>
        <w:t> </w:t>
      </w:r>
      <w:r w:rsidRPr="00620948">
        <w:rPr>
          <w:rFonts w:ascii="Times New Roman" w:hAnsi="Times New Roman" w:cs="Times New Roman"/>
          <w:i/>
          <w:color w:val="000000"/>
          <w:sz w:val="28"/>
          <w:szCs w:val="28"/>
          <w:bdr w:val="none" w:sz="0" w:space="0" w:color="auto" w:frame="1"/>
        </w:rPr>
        <w:t>этап</w:t>
      </w:r>
      <w:r w:rsidRPr="00AF3BB0">
        <w:rPr>
          <w:rFonts w:ascii="Times New Roman" w:hAnsi="Times New Roman" w:cs="Times New Roman"/>
          <w:color w:val="000000"/>
          <w:sz w:val="28"/>
          <w:szCs w:val="28"/>
          <w:bdr w:val="none" w:sz="0" w:space="0" w:color="auto" w:frame="1"/>
        </w:rPr>
        <w:t xml:space="preserve"> – формирование советов организаций и осуществление мониторинга качества оказания услуг в сфере образования:</w:t>
      </w:r>
    </w:p>
    <w:p w:rsidR="0020485B" w:rsidRPr="00AF3BB0" w:rsidRDefault="0020485B" w:rsidP="00620948">
      <w:pPr>
        <w:pStyle w:val="a7"/>
        <w:spacing w:before="0" w:beforeAutospacing="0" w:after="0" w:afterAutospacing="0"/>
        <w:jc w:val="both"/>
        <w:textAlignment w:val="baseline"/>
        <w:rPr>
          <w:rFonts w:ascii="Times New Roman" w:hAnsi="Times New Roman" w:cs="Times New Roman"/>
          <w:color w:val="000000"/>
          <w:sz w:val="28"/>
          <w:szCs w:val="28"/>
        </w:rPr>
      </w:pPr>
      <w:r w:rsidRPr="00AF3BB0">
        <w:rPr>
          <w:rFonts w:ascii="Times New Roman" w:hAnsi="Times New Roman" w:cs="Times New Roman"/>
          <w:color w:val="000000"/>
          <w:sz w:val="28"/>
          <w:szCs w:val="28"/>
          <w:bdr w:val="none" w:sz="0" w:space="0" w:color="auto" w:frame="1"/>
        </w:rPr>
        <w:t>- изучение показателей работы организации, рекомендованных Советом;</w:t>
      </w:r>
    </w:p>
    <w:p w:rsidR="0020485B" w:rsidRPr="00AF3BB0" w:rsidRDefault="0020485B" w:rsidP="00620948">
      <w:pPr>
        <w:pStyle w:val="a7"/>
        <w:spacing w:before="0" w:beforeAutospacing="0" w:after="0" w:afterAutospacing="0"/>
        <w:jc w:val="both"/>
        <w:textAlignment w:val="baseline"/>
        <w:rPr>
          <w:rFonts w:ascii="Times New Roman" w:hAnsi="Times New Roman" w:cs="Times New Roman"/>
          <w:color w:val="000000"/>
          <w:sz w:val="28"/>
          <w:szCs w:val="28"/>
        </w:rPr>
      </w:pPr>
      <w:r w:rsidRPr="00AF3BB0">
        <w:rPr>
          <w:rFonts w:ascii="Times New Roman" w:hAnsi="Times New Roman" w:cs="Times New Roman"/>
          <w:color w:val="000000"/>
          <w:sz w:val="28"/>
          <w:szCs w:val="28"/>
          <w:bdr w:val="none" w:sz="0" w:space="0" w:color="auto" w:frame="1"/>
        </w:rPr>
        <w:t>- проведение анкетирования в целях изучения мнения о качестве оказания услуг;</w:t>
      </w:r>
    </w:p>
    <w:p w:rsidR="0020485B" w:rsidRPr="00AF3BB0" w:rsidRDefault="0020485B" w:rsidP="00620948">
      <w:pPr>
        <w:pStyle w:val="a7"/>
        <w:spacing w:before="0" w:beforeAutospacing="0" w:after="0" w:afterAutospacing="0"/>
        <w:jc w:val="both"/>
        <w:textAlignment w:val="baseline"/>
        <w:rPr>
          <w:rFonts w:ascii="Times New Roman" w:hAnsi="Times New Roman" w:cs="Times New Roman"/>
          <w:color w:val="000000"/>
          <w:sz w:val="28"/>
          <w:szCs w:val="28"/>
        </w:rPr>
      </w:pPr>
      <w:r w:rsidRPr="00AF3BB0">
        <w:rPr>
          <w:rFonts w:ascii="Times New Roman" w:hAnsi="Times New Roman" w:cs="Times New Roman"/>
          <w:color w:val="000000"/>
          <w:sz w:val="28"/>
          <w:szCs w:val="28"/>
          <w:bdr w:val="none" w:sz="0" w:space="0" w:color="auto" w:frame="1"/>
        </w:rPr>
        <w:t>- рассмотрение различных источников информации о качестве работы организации;</w:t>
      </w:r>
    </w:p>
    <w:p w:rsidR="0020485B" w:rsidRPr="00AF3BB0" w:rsidRDefault="0020485B" w:rsidP="00620948">
      <w:pPr>
        <w:pStyle w:val="a7"/>
        <w:spacing w:before="0" w:beforeAutospacing="0" w:after="0" w:afterAutospacing="0"/>
        <w:jc w:val="both"/>
        <w:textAlignment w:val="baseline"/>
        <w:rPr>
          <w:rFonts w:ascii="Times New Roman" w:hAnsi="Times New Roman" w:cs="Times New Roman"/>
          <w:color w:val="000000"/>
          <w:sz w:val="28"/>
          <w:szCs w:val="28"/>
        </w:rPr>
      </w:pPr>
      <w:r w:rsidRPr="00AF3BB0">
        <w:rPr>
          <w:rFonts w:ascii="Times New Roman" w:hAnsi="Times New Roman" w:cs="Times New Roman"/>
          <w:color w:val="000000"/>
          <w:sz w:val="28"/>
          <w:szCs w:val="28"/>
          <w:bdr w:val="none" w:sz="0" w:space="0" w:color="auto" w:frame="1"/>
        </w:rPr>
        <w:t>- расчет оценочного балла качества работы организации;</w:t>
      </w:r>
    </w:p>
    <w:p w:rsidR="0020485B" w:rsidRPr="00AF3BB0" w:rsidRDefault="0020485B" w:rsidP="00620948">
      <w:pPr>
        <w:pStyle w:val="a7"/>
        <w:spacing w:before="0" w:beforeAutospacing="0" w:after="0" w:afterAutospacing="0"/>
        <w:jc w:val="both"/>
        <w:textAlignment w:val="baseline"/>
        <w:rPr>
          <w:rFonts w:ascii="Times New Roman" w:hAnsi="Times New Roman" w:cs="Times New Roman"/>
          <w:color w:val="000000"/>
          <w:sz w:val="28"/>
          <w:szCs w:val="28"/>
        </w:rPr>
      </w:pPr>
      <w:r w:rsidRPr="00AF3BB0">
        <w:rPr>
          <w:rFonts w:ascii="Times New Roman" w:hAnsi="Times New Roman" w:cs="Times New Roman"/>
          <w:color w:val="000000"/>
          <w:sz w:val="28"/>
          <w:szCs w:val="28"/>
          <w:bdr w:val="none" w:sz="0" w:space="0" w:color="auto" w:frame="1"/>
        </w:rPr>
        <w:t>- подготовка предложений по совершенствованию работы организации;</w:t>
      </w:r>
    </w:p>
    <w:p w:rsidR="0020485B" w:rsidRPr="00AF3BB0" w:rsidRDefault="0020485B" w:rsidP="00620948">
      <w:pPr>
        <w:pStyle w:val="a7"/>
        <w:spacing w:before="0" w:beforeAutospacing="0" w:after="0" w:afterAutospacing="0"/>
        <w:jc w:val="both"/>
        <w:textAlignment w:val="baseline"/>
        <w:rPr>
          <w:rFonts w:ascii="Times New Roman" w:hAnsi="Times New Roman" w:cs="Times New Roman"/>
          <w:color w:val="000000"/>
          <w:sz w:val="28"/>
          <w:szCs w:val="28"/>
        </w:rPr>
      </w:pPr>
      <w:r w:rsidRPr="00AF3BB0">
        <w:rPr>
          <w:rFonts w:ascii="Times New Roman" w:hAnsi="Times New Roman" w:cs="Times New Roman"/>
          <w:color w:val="000000"/>
          <w:sz w:val="28"/>
          <w:szCs w:val="28"/>
          <w:bdr w:val="none" w:sz="0" w:space="0" w:color="auto" w:frame="1"/>
        </w:rPr>
        <w:t>- составление отчетов по независимой оценке качества работы организации;</w:t>
      </w:r>
    </w:p>
    <w:p w:rsidR="0020485B" w:rsidRPr="00AF3BB0" w:rsidRDefault="0020485B" w:rsidP="00620948">
      <w:pPr>
        <w:pStyle w:val="a7"/>
        <w:spacing w:before="0" w:beforeAutospacing="0" w:after="0" w:afterAutospacing="0"/>
        <w:jc w:val="both"/>
        <w:textAlignment w:val="baseline"/>
        <w:rPr>
          <w:rFonts w:ascii="Times New Roman" w:hAnsi="Times New Roman" w:cs="Times New Roman"/>
          <w:color w:val="000000"/>
          <w:sz w:val="28"/>
          <w:szCs w:val="28"/>
        </w:rPr>
      </w:pPr>
      <w:r w:rsidRPr="00AF3BB0">
        <w:rPr>
          <w:rFonts w:ascii="Times New Roman" w:hAnsi="Times New Roman" w:cs="Times New Roman"/>
          <w:color w:val="000000"/>
          <w:sz w:val="28"/>
          <w:szCs w:val="28"/>
          <w:bdr w:val="none" w:sz="0" w:space="0" w:color="auto" w:frame="1"/>
        </w:rPr>
        <w:t>- предоставление информации об итогах независимой оценки качества в Совет;</w:t>
      </w:r>
    </w:p>
    <w:p w:rsidR="0020485B" w:rsidRPr="00AF3BB0" w:rsidRDefault="0020485B" w:rsidP="00620948">
      <w:pPr>
        <w:pStyle w:val="a7"/>
        <w:spacing w:before="0" w:beforeAutospacing="0" w:after="0" w:afterAutospacing="0"/>
        <w:jc w:val="both"/>
        <w:textAlignment w:val="baseline"/>
        <w:rPr>
          <w:rFonts w:ascii="Times New Roman" w:hAnsi="Times New Roman" w:cs="Times New Roman"/>
          <w:color w:val="000000"/>
          <w:sz w:val="28"/>
          <w:szCs w:val="28"/>
        </w:rPr>
      </w:pPr>
      <w:r w:rsidRPr="00AF3BB0">
        <w:rPr>
          <w:rFonts w:ascii="Times New Roman" w:hAnsi="Times New Roman" w:cs="Times New Roman"/>
          <w:color w:val="000000"/>
          <w:sz w:val="28"/>
          <w:szCs w:val="28"/>
          <w:bdr w:val="none" w:sz="0" w:space="0" w:color="auto" w:frame="1"/>
        </w:rPr>
        <w:t>- размещение информации и протоколов советов организаций на сайтах организаций.</w:t>
      </w:r>
    </w:p>
    <w:p w:rsidR="0020485B" w:rsidRPr="00AF3BB0" w:rsidRDefault="0020485B" w:rsidP="00620948">
      <w:pPr>
        <w:pStyle w:val="a7"/>
        <w:spacing w:before="0" w:beforeAutospacing="0" w:after="0" w:afterAutospacing="0"/>
        <w:jc w:val="both"/>
        <w:textAlignment w:val="baseline"/>
        <w:rPr>
          <w:rFonts w:ascii="Times New Roman" w:hAnsi="Times New Roman" w:cs="Times New Roman"/>
          <w:color w:val="000000"/>
          <w:sz w:val="28"/>
          <w:szCs w:val="28"/>
        </w:rPr>
      </w:pPr>
      <w:r w:rsidRPr="00620948">
        <w:rPr>
          <w:rFonts w:ascii="Times New Roman" w:hAnsi="Times New Roman" w:cs="Times New Roman"/>
          <w:i/>
          <w:color w:val="000000"/>
          <w:sz w:val="28"/>
          <w:szCs w:val="28"/>
          <w:bdr w:val="none" w:sz="0" w:space="0" w:color="auto" w:frame="1"/>
          <w:lang w:val="en-US"/>
        </w:rPr>
        <w:t>III</w:t>
      </w:r>
      <w:r w:rsidRPr="00620948">
        <w:rPr>
          <w:rStyle w:val="apple-converted-space"/>
          <w:rFonts w:ascii="Times New Roman" w:hAnsi="Times New Roman" w:cs="Times New Roman"/>
          <w:i/>
          <w:color w:val="000000"/>
          <w:sz w:val="28"/>
          <w:szCs w:val="28"/>
          <w:bdr w:val="none" w:sz="0" w:space="0" w:color="auto" w:frame="1"/>
        </w:rPr>
        <w:t> </w:t>
      </w:r>
      <w:r w:rsidRPr="00620948">
        <w:rPr>
          <w:rFonts w:ascii="Times New Roman" w:hAnsi="Times New Roman" w:cs="Times New Roman"/>
          <w:i/>
          <w:color w:val="000000"/>
          <w:sz w:val="28"/>
          <w:szCs w:val="28"/>
          <w:bdr w:val="none" w:sz="0" w:space="0" w:color="auto" w:frame="1"/>
        </w:rPr>
        <w:t>этап</w:t>
      </w:r>
      <w:r w:rsidRPr="00AF3BB0">
        <w:rPr>
          <w:rFonts w:ascii="Times New Roman" w:hAnsi="Times New Roman" w:cs="Times New Roman"/>
          <w:color w:val="000000"/>
          <w:sz w:val="28"/>
          <w:szCs w:val="28"/>
          <w:bdr w:val="none" w:sz="0" w:space="0" w:color="auto" w:frame="1"/>
        </w:rPr>
        <w:t xml:space="preserve"> – составление Советом рейтинга организаций:</w:t>
      </w:r>
    </w:p>
    <w:p w:rsidR="0020485B" w:rsidRPr="00AF3BB0" w:rsidRDefault="0020485B" w:rsidP="00620948">
      <w:pPr>
        <w:pStyle w:val="a7"/>
        <w:spacing w:before="0" w:beforeAutospacing="0" w:after="0" w:afterAutospacing="0"/>
        <w:jc w:val="both"/>
        <w:textAlignment w:val="baseline"/>
        <w:rPr>
          <w:rFonts w:ascii="Times New Roman" w:hAnsi="Times New Roman" w:cs="Times New Roman"/>
          <w:color w:val="000000"/>
          <w:sz w:val="28"/>
          <w:szCs w:val="28"/>
        </w:rPr>
      </w:pPr>
      <w:r w:rsidRPr="00AF3BB0">
        <w:rPr>
          <w:rFonts w:ascii="Times New Roman" w:hAnsi="Times New Roman" w:cs="Times New Roman"/>
          <w:color w:val="000000"/>
          <w:sz w:val="28"/>
          <w:szCs w:val="28"/>
          <w:bdr w:val="none" w:sz="0" w:space="0" w:color="auto" w:frame="1"/>
        </w:rPr>
        <w:t>- изучение информации, предоставленной советами организаций о результатах мониторинга показателей;</w:t>
      </w:r>
    </w:p>
    <w:p w:rsidR="0020485B" w:rsidRPr="00AF3BB0" w:rsidRDefault="0020485B" w:rsidP="00620948">
      <w:pPr>
        <w:pStyle w:val="a7"/>
        <w:spacing w:before="0" w:beforeAutospacing="0" w:after="0" w:afterAutospacing="0"/>
        <w:jc w:val="both"/>
        <w:textAlignment w:val="baseline"/>
        <w:rPr>
          <w:rFonts w:ascii="Times New Roman" w:hAnsi="Times New Roman" w:cs="Times New Roman"/>
          <w:color w:val="000000"/>
          <w:sz w:val="28"/>
          <w:szCs w:val="28"/>
        </w:rPr>
      </w:pPr>
      <w:r w:rsidRPr="00AF3BB0">
        <w:rPr>
          <w:rFonts w:ascii="Times New Roman" w:hAnsi="Times New Roman" w:cs="Times New Roman"/>
          <w:color w:val="000000"/>
          <w:sz w:val="28"/>
          <w:szCs w:val="28"/>
          <w:bdr w:val="none" w:sz="0" w:space="0" w:color="auto" w:frame="1"/>
        </w:rPr>
        <w:t>- составление рейтинга организаций;</w:t>
      </w:r>
    </w:p>
    <w:p w:rsidR="0020485B" w:rsidRPr="00AF3BB0" w:rsidRDefault="0020485B" w:rsidP="00620948">
      <w:pPr>
        <w:pStyle w:val="a7"/>
        <w:spacing w:before="0" w:beforeAutospacing="0" w:after="0" w:afterAutospacing="0"/>
        <w:jc w:val="both"/>
        <w:textAlignment w:val="baseline"/>
        <w:rPr>
          <w:rFonts w:ascii="Times New Roman" w:hAnsi="Times New Roman" w:cs="Times New Roman"/>
          <w:color w:val="000000"/>
          <w:sz w:val="28"/>
          <w:szCs w:val="28"/>
        </w:rPr>
      </w:pPr>
      <w:r w:rsidRPr="00AF3BB0">
        <w:rPr>
          <w:rFonts w:ascii="Times New Roman" w:hAnsi="Times New Roman" w:cs="Times New Roman"/>
          <w:color w:val="000000"/>
          <w:sz w:val="28"/>
          <w:szCs w:val="28"/>
          <w:bdr w:val="none" w:sz="0" w:space="0" w:color="auto" w:frame="1"/>
        </w:rPr>
        <w:t>- организация работы по выявлению, обобщению и анализу общественного мнения и рейтингов о качестве работы организаций, в том числе сформированных общественными организациями, профессиональными сообществами и иными экспертами;</w:t>
      </w:r>
    </w:p>
    <w:p w:rsidR="0020485B" w:rsidRPr="00AF3BB0" w:rsidRDefault="0020485B" w:rsidP="00620948">
      <w:pPr>
        <w:pStyle w:val="a7"/>
        <w:spacing w:before="0" w:beforeAutospacing="0" w:after="0" w:afterAutospacing="0"/>
        <w:jc w:val="both"/>
        <w:textAlignment w:val="baseline"/>
        <w:rPr>
          <w:rFonts w:ascii="Times New Roman" w:hAnsi="Times New Roman" w:cs="Times New Roman"/>
          <w:color w:val="000000"/>
          <w:sz w:val="28"/>
          <w:szCs w:val="28"/>
        </w:rPr>
      </w:pPr>
      <w:r w:rsidRPr="00AF3BB0">
        <w:rPr>
          <w:rFonts w:ascii="Times New Roman" w:hAnsi="Times New Roman" w:cs="Times New Roman"/>
          <w:color w:val="000000"/>
          <w:sz w:val="28"/>
          <w:szCs w:val="28"/>
          <w:bdr w:val="none" w:sz="0" w:space="0" w:color="auto" w:frame="1"/>
        </w:rPr>
        <w:t>- изучение результатов мониторингов качества услуг, в том числе проводимых в рамках ведомственных и целевых региональных программ;</w:t>
      </w:r>
    </w:p>
    <w:p w:rsidR="0020485B" w:rsidRPr="00AF3BB0" w:rsidRDefault="0020485B" w:rsidP="00620948">
      <w:pPr>
        <w:pStyle w:val="a7"/>
        <w:spacing w:before="0" w:beforeAutospacing="0" w:after="0" w:afterAutospacing="0"/>
        <w:jc w:val="both"/>
        <w:textAlignment w:val="baseline"/>
        <w:rPr>
          <w:rFonts w:ascii="Times New Roman" w:hAnsi="Times New Roman" w:cs="Times New Roman"/>
          <w:color w:val="000000"/>
          <w:sz w:val="28"/>
          <w:szCs w:val="28"/>
        </w:rPr>
      </w:pPr>
      <w:r w:rsidRPr="00AF3BB0">
        <w:rPr>
          <w:rFonts w:ascii="Times New Roman" w:hAnsi="Times New Roman" w:cs="Times New Roman"/>
          <w:color w:val="000000"/>
          <w:sz w:val="28"/>
          <w:szCs w:val="28"/>
          <w:bdr w:val="none" w:sz="0" w:space="0" w:color="auto" w:frame="1"/>
        </w:rPr>
        <w:t>- при необходимости заслушивание представителей советов организаций;</w:t>
      </w:r>
    </w:p>
    <w:p w:rsidR="0020485B" w:rsidRPr="00AF3BB0" w:rsidRDefault="0020485B" w:rsidP="00620948">
      <w:pPr>
        <w:pStyle w:val="a7"/>
        <w:spacing w:before="0" w:beforeAutospacing="0" w:after="0" w:afterAutospacing="0"/>
        <w:jc w:val="both"/>
        <w:textAlignment w:val="baseline"/>
        <w:rPr>
          <w:rFonts w:ascii="Times New Roman" w:hAnsi="Times New Roman" w:cs="Times New Roman"/>
          <w:color w:val="000000"/>
          <w:sz w:val="28"/>
          <w:szCs w:val="28"/>
        </w:rPr>
      </w:pPr>
      <w:r w:rsidRPr="00AF3BB0">
        <w:rPr>
          <w:rFonts w:ascii="Times New Roman" w:hAnsi="Times New Roman" w:cs="Times New Roman"/>
          <w:color w:val="000000"/>
          <w:sz w:val="28"/>
          <w:szCs w:val="28"/>
          <w:bdr w:val="none" w:sz="0" w:space="0" w:color="auto" w:frame="1"/>
        </w:rPr>
        <w:t>- подготовка предложений по совершенствованию работы организаций;</w:t>
      </w:r>
    </w:p>
    <w:p w:rsidR="0020485B" w:rsidRPr="00AF3BB0" w:rsidRDefault="0020485B" w:rsidP="00620948">
      <w:pPr>
        <w:pStyle w:val="a7"/>
        <w:spacing w:before="0" w:beforeAutospacing="0" w:after="0" w:afterAutospacing="0"/>
        <w:jc w:val="both"/>
        <w:textAlignment w:val="baseline"/>
        <w:rPr>
          <w:rFonts w:ascii="Times New Roman" w:hAnsi="Times New Roman" w:cs="Times New Roman"/>
          <w:color w:val="000000"/>
          <w:sz w:val="28"/>
          <w:szCs w:val="28"/>
        </w:rPr>
      </w:pPr>
      <w:r w:rsidRPr="00AF3BB0">
        <w:rPr>
          <w:rFonts w:ascii="Times New Roman" w:hAnsi="Times New Roman" w:cs="Times New Roman"/>
          <w:color w:val="000000"/>
          <w:sz w:val="28"/>
          <w:szCs w:val="28"/>
          <w:bdr w:val="none" w:sz="0" w:space="0" w:color="auto" w:frame="1"/>
        </w:rPr>
        <w:lastRenderedPageBreak/>
        <w:t>- направление  информации о результатах оценки качества работы организаций и предложений об улучшении качества работы, а также организации доступа к информации, необходимой для лиц, обратившихся за предоставлением услуг.</w:t>
      </w:r>
    </w:p>
    <w:p w:rsidR="0020485B" w:rsidRPr="00AF3BB0" w:rsidRDefault="0020485B" w:rsidP="00620948">
      <w:pPr>
        <w:pStyle w:val="a7"/>
        <w:spacing w:before="0" w:beforeAutospacing="0" w:after="0" w:afterAutospacing="0"/>
        <w:jc w:val="both"/>
        <w:textAlignment w:val="baseline"/>
        <w:rPr>
          <w:rFonts w:ascii="Times New Roman" w:hAnsi="Times New Roman" w:cs="Times New Roman"/>
          <w:color w:val="000000"/>
          <w:sz w:val="28"/>
          <w:szCs w:val="28"/>
        </w:rPr>
      </w:pPr>
      <w:r w:rsidRPr="00620948">
        <w:rPr>
          <w:rFonts w:ascii="Times New Roman" w:hAnsi="Times New Roman" w:cs="Times New Roman"/>
          <w:i/>
          <w:color w:val="000000"/>
          <w:sz w:val="28"/>
          <w:szCs w:val="28"/>
          <w:bdr w:val="none" w:sz="0" w:space="0" w:color="auto" w:frame="1"/>
          <w:lang w:val="en-US"/>
        </w:rPr>
        <w:t>IV</w:t>
      </w:r>
      <w:r w:rsidRPr="00620948">
        <w:rPr>
          <w:rStyle w:val="apple-converted-space"/>
          <w:rFonts w:ascii="Times New Roman" w:hAnsi="Times New Roman" w:cs="Times New Roman"/>
          <w:i/>
          <w:color w:val="000000"/>
          <w:sz w:val="28"/>
          <w:szCs w:val="28"/>
          <w:bdr w:val="none" w:sz="0" w:space="0" w:color="auto" w:frame="1"/>
        </w:rPr>
        <w:t> </w:t>
      </w:r>
      <w:r w:rsidRPr="00620948">
        <w:rPr>
          <w:rFonts w:ascii="Times New Roman" w:hAnsi="Times New Roman" w:cs="Times New Roman"/>
          <w:i/>
          <w:color w:val="000000"/>
          <w:sz w:val="28"/>
          <w:szCs w:val="28"/>
          <w:bdr w:val="none" w:sz="0" w:space="0" w:color="auto" w:frame="1"/>
        </w:rPr>
        <w:t>этап</w:t>
      </w:r>
      <w:r w:rsidRPr="00AF3BB0">
        <w:rPr>
          <w:rFonts w:ascii="Times New Roman" w:hAnsi="Times New Roman" w:cs="Times New Roman"/>
          <w:color w:val="000000"/>
          <w:sz w:val="28"/>
          <w:szCs w:val="28"/>
          <w:bdr w:val="none" w:sz="0" w:space="0" w:color="auto" w:frame="1"/>
        </w:rPr>
        <w:t xml:space="preserve"> – корректировочный.</w:t>
      </w:r>
    </w:p>
    <w:p w:rsidR="0020485B" w:rsidRPr="00AF3BB0" w:rsidRDefault="0020485B" w:rsidP="00620948">
      <w:pPr>
        <w:pStyle w:val="a7"/>
        <w:spacing w:before="0" w:beforeAutospacing="0" w:after="0" w:afterAutospacing="0"/>
        <w:jc w:val="both"/>
        <w:textAlignment w:val="baseline"/>
        <w:rPr>
          <w:rFonts w:ascii="Times New Roman" w:hAnsi="Times New Roman" w:cs="Times New Roman"/>
          <w:color w:val="000000"/>
          <w:sz w:val="28"/>
          <w:szCs w:val="28"/>
        </w:rPr>
      </w:pPr>
      <w:r w:rsidRPr="00AF3BB0">
        <w:rPr>
          <w:rFonts w:ascii="Times New Roman" w:hAnsi="Times New Roman" w:cs="Times New Roman"/>
          <w:color w:val="000000"/>
          <w:sz w:val="28"/>
          <w:szCs w:val="28"/>
          <w:bdr w:val="none" w:sz="0" w:space="0" w:color="auto" w:frame="1"/>
        </w:rPr>
        <w:t>Совет ежегодно рассматривает необходимость пересмотра:</w:t>
      </w:r>
    </w:p>
    <w:p w:rsidR="0020485B" w:rsidRPr="00AF3BB0" w:rsidRDefault="0020485B" w:rsidP="00620948">
      <w:pPr>
        <w:pStyle w:val="a7"/>
        <w:spacing w:before="0" w:beforeAutospacing="0" w:after="0" w:afterAutospacing="0"/>
        <w:jc w:val="both"/>
        <w:textAlignment w:val="baseline"/>
        <w:rPr>
          <w:rFonts w:ascii="Times New Roman" w:hAnsi="Times New Roman" w:cs="Times New Roman"/>
          <w:color w:val="000000"/>
          <w:sz w:val="28"/>
          <w:szCs w:val="28"/>
        </w:rPr>
      </w:pPr>
      <w:r w:rsidRPr="00AF3BB0">
        <w:rPr>
          <w:rFonts w:ascii="Times New Roman" w:hAnsi="Times New Roman" w:cs="Times New Roman"/>
          <w:color w:val="000000"/>
          <w:sz w:val="28"/>
          <w:szCs w:val="28"/>
          <w:bdr w:val="none" w:sz="0" w:space="0" w:color="auto" w:frame="1"/>
        </w:rPr>
        <w:t>типов и перечня организаций, участвующих в независимой оценке качества;</w:t>
      </w:r>
    </w:p>
    <w:p w:rsidR="0020485B" w:rsidRPr="00AF3BB0" w:rsidRDefault="0020485B" w:rsidP="00620948">
      <w:pPr>
        <w:pStyle w:val="a7"/>
        <w:spacing w:before="0" w:beforeAutospacing="0" w:after="0" w:afterAutospacing="0"/>
        <w:jc w:val="both"/>
        <w:textAlignment w:val="baseline"/>
        <w:rPr>
          <w:rFonts w:ascii="Times New Roman" w:hAnsi="Times New Roman" w:cs="Times New Roman"/>
          <w:color w:val="000000"/>
          <w:sz w:val="28"/>
          <w:szCs w:val="28"/>
        </w:rPr>
      </w:pPr>
      <w:r w:rsidRPr="00AF3BB0">
        <w:rPr>
          <w:rFonts w:ascii="Times New Roman" w:hAnsi="Times New Roman" w:cs="Times New Roman"/>
          <w:color w:val="000000"/>
          <w:sz w:val="28"/>
          <w:szCs w:val="28"/>
          <w:bdr w:val="none" w:sz="0" w:space="0" w:color="auto" w:frame="1"/>
        </w:rPr>
        <w:t>показателей оценки качества работы организаций;</w:t>
      </w:r>
    </w:p>
    <w:p w:rsidR="0020485B" w:rsidRPr="00AF3BB0" w:rsidRDefault="0020485B" w:rsidP="00620948">
      <w:pPr>
        <w:pStyle w:val="a7"/>
        <w:spacing w:before="0" w:beforeAutospacing="0" w:after="0" w:afterAutospacing="0"/>
        <w:jc w:val="both"/>
        <w:textAlignment w:val="baseline"/>
        <w:rPr>
          <w:rFonts w:ascii="Times New Roman" w:hAnsi="Times New Roman" w:cs="Times New Roman"/>
          <w:color w:val="000000"/>
          <w:sz w:val="28"/>
          <w:szCs w:val="28"/>
        </w:rPr>
      </w:pPr>
      <w:r w:rsidRPr="00AF3BB0">
        <w:rPr>
          <w:rFonts w:ascii="Times New Roman" w:hAnsi="Times New Roman" w:cs="Times New Roman"/>
          <w:color w:val="000000"/>
          <w:sz w:val="28"/>
          <w:szCs w:val="28"/>
          <w:bdr w:val="none" w:sz="0" w:space="0" w:color="auto" w:frame="1"/>
        </w:rPr>
        <w:t>проекта формы анкет для опросов;</w:t>
      </w:r>
    </w:p>
    <w:p w:rsidR="0020485B" w:rsidRPr="00AF3BB0" w:rsidRDefault="0020485B" w:rsidP="00620948">
      <w:pPr>
        <w:pStyle w:val="a7"/>
        <w:spacing w:before="0" w:beforeAutospacing="0" w:after="0" w:afterAutospacing="0"/>
        <w:jc w:val="both"/>
        <w:textAlignment w:val="baseline"/>
        <w:rPr>
          <w:rFonts w:ascii="Times New Roman" w:hAnsi="Times New Roman" w:cs="Times New Roman"/>
          <w:color w:val="000000"/>
          <w:sz w:val="28"/>
          <w:szCs w:val="28"/>
        </w:rPr>
      </w:pPr>
      <w:r w:rsidRPr="00AF3BB0">
        <w:rPr>
          <w:rFonts w:ascii="Times New Roman" w:hAnsi="Times New Roman" w:cs="Times New Roman"/>
          <w:color w:val="000000"/>
          <w:sz w:val="28"/>
          <w:szCs w:val="28"/>
          <w:bdr w:val="none" w:sz="0" w:space="0" w:color="auto" w:frame="1"/>
        </w:rPr>
        <w:t>порядка проведения независимой оценки качества;</w:t>
      </w:r>
    </w:p>
    <w:p w:rsidR="0020485B" w:rsidRPr="00AF3BB0" w:rsidRDefault="0020485B" w:rsidP="00620948">
      <w:pPr>
        <w:pStyle w:val="a7"/>
        <w:spacing w:before="0" w:beforeAutospacing="0" w:after="0" w:afterAutospacing="0"/>
        <w:jc w:val="both"/>
        <w:textAlignment w:val="baseline"/>
        <w:rPr>
          <w:rFonts w:ascii="Times New Roman" w:hAnsi="Times New Roman" w:cs="Times New Roman"/>
          <w:color w:val="000000"/>
          <w:sz w:val="28"/>
          <w:szCs w:val="28"/>
        </w:rPr>
      </w:pPr>
      <w:r w:rsidRPr="00AF3BB0">
        <w:rPr>
          <w:rFonts w:ascii="Times New Roman" w:hAnsi="Times New Roman" w:cs="Times New Roman"/>
          <w:color w:val="000000"/>
          <w:sz w:val="28"/>
          <w:szCs w:val="28"/>
          <w:bdr w:val="none" w:sz="0" w:space="0" w:color="auto" w:frame="1"/>
        </w:rPr>
        <w:t>форм отчетов совета организации.</w:t>
      </w:r>
    </w:p>
    <w:p w:rsidR="0020485B" w:rsidRPr="00AF3BB0" w:rsidRDefault="0020485B" w:rsidP="00620948">
      <w:pPr>
        <w:pStyle w:val="a7"/>
        <w:spacing w:before="0" w:beforeAutospacing="0" w:after="0" w:afterAutospacing="0"/>
        <w:ind w:firstLine="567"/>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bdr w:val="none" w:sz="0" w:space="0" w:color="auto" w:frame="1"/>
        </w:rPr>
        <w:t>2</w:t>
      </w:r>
      <w:r w:rsidRPr="00AF3BB0">
        <w:rPr>
          <w:rFonts w:ascii="Times New Roman" w:hAnsi="Times New Roman" w:cs="Times New Roman"/>
          <w:color w:val="000000"/>
          <w:sz w:val="28"/>
          <w:szCs w:val="28"/>
          <w:bdr w:val="none" w:sz="0" w:space="0" w:color="auto" w:frame="1"/>
        </w:rPr>
        <w:t>. Для оценки эффективности работы организаций, при проведении оценки качества устанавливаются следующие обязательные критерии:</w:t>
      </w:r>
    </w:p>
    <w:p w:rsidR="0020485B" w:rsidRPr="00AF3BB0" w:rsidRDefault="0020485B" w:rsidP="00620948">
      <w:pPr>
        <w:pStyle w:val="a7"/>
        <w:spacing w:before="0" w:beforeAutospacing="0" w:after="0" w:afterAutospacing="0"/>
        <w:jc w:val="both"/>
        <w:textAlignment w:val="baseline"/>
        <w:rPr>
          <w:rFonts w:ascii="Times New Roman" w:hAnsi="Times New Roman" w:cs="Times New Roman"/>
          <w:color w:val="000000"/>
          <w:sz w:val="28"/>
          <w:szCs w:val="28"/>
        </w:rPr>
      </w:pPr>
      <w:r w:rsidRPr="00AF3BB0">
        <w:rPr>
          <w:rFonts w:ascii="Times New Roman" w:hAnsi="Times New Roman" w:cs="Times New Roman"/>
          <w:color w:val="000000"/>
          <w:sz w:val="28"/>
          <w:szCs w:val="28"/>
          <w:bdr w:val="none" w:sz="0" w:space="0" w:color="auto" w:frame="1"/>
        </w:rPr>
        <w:t>- открытость и доступность информации об образовательной организации;</w:t>
      </w:r>
    </w:p>
    <w:p w:rsidR="0020485B" w:rsidRPr="00AF3BB0" w:rsidRDefault="0020485B" w:rsidP="00620948">
      <w:pPr>
        <w:pStyle w:val="a7"/>
        <w:spacing w:before="0" w:beforeAutospacing="0" w:after="0" w:afterAutospacing="0"/>
        <w:jc w:val="both"/>
        <w:textAlignment w:val="baseline"/>
        <w:rPr>
          <w:rFonts w:ascii="Times New Roman" w:hAnsi="Times New Roman" w:cs="Times New Roman"/>
          <w:color w:val="000000"/>
          <w:sz w:val="28"/>
          <w:szCs w:val="28"/>
        </w:rPr>
      </w:pPr>
      <w:r w:rsidRPr="00AF3BB0">
        <w:rPr>
          <w:rFonts w:ascii="Times New Roman" w:hAnsi="Times New Roman" w:cs="Times New Roman"/>
          <w:color w:val="000000"/>
          <w:sz w:val="28"/>
          <w:szCs w:val="28"/>
          <w:bdr w:val="none" w:sz="0" w:space="0" w:color="auto" w:frame="1"/>
        </w:rPr>
        <w:t>- комфортность условий и доступность получения образовательных услуг, в том числе для граждан с ограниченными возможностями здоровья;</w:t>
      </w:r>
    </w:p>
    <w:p w:rsidR="0020485B" w:rsidRPr="00AF3BB0" w:rsidRDefault="0020485B" w:rsidP="00620948">
      <w:pPr>
        <w:pStyle w:val="a7"/>
        <w:spacing w:before="0" w:beforeAutospacing="0" w:after="0" w:afterAutospacing="0"/>
        <w:jc w:val="both"/>
        <w:textAlignment w:val="baseline"/>
        <w:rPr>
          <w:rFonts w:ascii="Times New Roman" w:hAnsi="Times New Roman" w:cs="Times New Roman"/>
          <w:color w:val="000000"/>
          <w:sz w:val="28"/>
          <w:szCs w:val="28"/>
        </w:rPr>
      </w:pPr>
      <w:r w:rsidRPr="00AF3BB0">
        <w:rPr>
          <w:rFonts w:ascii="Times New Roman" w:hAnsi="Times New Roman" w:cs="Times New Roman"/>
          <w:color w:val="000000"/>
          <w:sz w:val="28"/>
          <w:szCs w:val="28"/>
          <w:bdr w:val="none" w:sz="0" w:space="0" w:color="auto" w:frame="1"/>
        </w:rPr>
        <w:t>- соответствие деятельности образовательных организаций требованиям законодательства в сфере образования;</w:t>
      </w:r>
    </w:p>
    <w:p w:rsidR="0020485B" w:rsidRPr="00AF3BB0" w:rsidRDefault="0020485B" w:rsidP="00620948">
      <w:pPr>
        <w:pStyle w:val="a7"/>
        <w:spacing w:before="0" w:beforeAutospacing="0" w:after="0" w:afterAutospacing="0"/>
        <w:jc w:val="both"/>
        <w:textAlignment w:val="baseline"/>
        <w:rPr>
          <w:rFonts w:ascii="Times New Roman" w:hAnsi="Times New Roman" w:cs="Times New Roman"/>
          <w:color w:val="000000"/>
          <w:sz w:val="28"/>
          <w:szCs w:val="28"/>
        </w:rPr>
      </w:pPr>
      <w:r w:rsidRPr="00AF3BB0">
        <w:rPr>
          <w:rFonts w:ascii="Times New Roman" w:hAnsi="Times New Roman" w:cs="Times New Roman"/>
          <w:color w:val="000000"/>
          <w:sz w:val="28"/>
          <w:szCs w:val="28"/>
          <w:bdr w:val="none" w:sz="0" w:space="0" w:color="auto" w:frame="1"/>
        </w:rPr>
        <w:t>- доброжелательность,</w:t>
      </w:r>
      <w:r w:rsidRPr="00AF3BB0">
        <w:rPr>
          <w:rStyle w:val="apple-converted-space"/>
          <w:rFonts w:ascii="Times New Roman" w:hAnsi="Times New Roman" w:cs="Times New Roman"/>
          <w:color w:val="000000"/>
          <w:sz w:val="28"/>
          <w:szCs w:val="28"/>
          <w:bdr w:val="none" w:sz="0" w:space="0" w:color="auto" w:frame="1"/>
        </w:rPr>
        <w:t> </w:t>
      </w:r>
      <w:r>
        <w:rPr>
          <w:rStyle w:val="apple-converted-space"/>
          <w:rFonts w:ascii="Times New Roman" w:hAnsi="Times New Roman" w:cs="Times New Roman"/>
          <w:color w:val="000000"/>
          <w:sz w:val="28"/>
          <w:szCs w:val="28"/>
          <w:bdr w:val="none" w:sz="0" w:space="0" w:color="auto" w:frame="1"/>
        </w:rPr>
        <w:t xml:space="preserve"> вежливость </w:t>
      </w:r>
      <w:r w:rsidRPr="00AF3BB0">
        <w:rPr>
          <w:rFonts w:ascii="Times New Roman" w:hAnsi="Times New Roman" w:cs="Times New Roman"/>
          <w:color w:val="000000"/>
          <w:sz w:val="28"/>
          <w:szCs w:val="28"/>
          <w:bdr w:val="none" w:sz="0" w:space="0" w:color="auto" w:frame="1"/>
        </w:rPr>
        <w:t>и компетентность работников образовательной организации;</w:t>
      </w:r>
    </w:p>
    <w:p w:rsidR="0020485B" w:rsidRPr="00AF3BB0" w:rsidRDefault="0020485B" w:rsidP="00620948">
      <w:pPr>
        <w:pStyle w:val="a7"/>
        <w:spacing w:before="0" w:beforeAutospacing="0" w:after="0" w:afterAutospacing="0"/>
        <w:jc w:val="both"/>
        <w:textAlignment w:val="baseline"/>
        <w:rPr>
          <w:rFonts w:ascii="Times New Roman" w:hAnsi="Times New Roman" w:cs="Times New Roman"/>
          <w:color w:val="000000"/>
          <w:sz w:val="28"/>
          <w:szCs w:val="28"/>
        </w:rPr>
      </w:pPr>
      <w:r w:rsidRPr="00AF3BB0">
        <w:rPr>
          <w:rFonts w:ascii="Times New Roman" w:hAnsi="Times New Roman" w:cs="Times New Roman"/>
          <w:color w:val="000000"/>
          <w:sz w:val="28"/>
          <w:szCs w:val="28"/>
          <w:bdr w:val="none" w:sz="0" w:space="0" w:color="auto" w:frame="1"/>
        </w:rPr>
        <w:t>- доля получателей образовательных услуг, удовлетворенных качеством оказания услуг в образовательной организации.</w:t>
      </w:r>
    </w:p>
    <w:p w:rsidR="0020485B" w:rsidRPr="00AF3BB0" w:rsidRDefault="0020485B" w:rsidP="00620948">
      <w:pPr>
        <w:pStyle w:val="a7"/>
        <w:spacing w:before="0" w:beforeAutospacing="0" w:after="0" w:afterAutospacing="0"/>
        <w:jc w:val="both"/>
        <w:textAlignment w:val="baseline"/>
        <w:rPr>
          <w:rFonts w:ascii="Times New Roman" w:hAnsi="Times New Roman" w:cs="Times New Roman"/>
          <w:color w:val="000000"/>
          <w:sz w:val="28"/>
          <w:szCs w:val="28"/>
        </w:rPr>
      </w:pPr>
      <w:r w:rsidRPr="00AF3BB0">
        <w:rPr>
          <w:rFonts w:ascii="Times New Roman" w:hAnsi="Times New Roman" w:cs="Times New Roman"/>
          <w:color w:val="000000"/>
          <w:sz w:val="28"/>
          <w:szCs w:val="28"/>
          <w:bdr w:val="none" w:sz="0" w:space="0" w:color="auto" w:frame="1"/>
        </w:rPr>
        <w:t>По решению Совета критерии эффективности работы образовательных организаций могут быть расширены.</w:t>
      </w:r>
    </w:p>
    <w:p w:rsidR="0020485B" w:rsidRPr="00AF3BB0" w:rsidRDefault="0020485B" w:rsidP="00620948">
      <w:pPr>
        <w:pStyle w:val="a7"/>
        <w:spacing w:before="0" w:beforeAutospacing="0" w:after="0" w:afterAutospacing="0"/>
        <w:ind w:firstLine="567"/>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bdr w:val="none" w:sz="0" w:space="0" w:color="auto" w:frame="1"/>
        </w:rPr>
        <w:t>3</w:t>
      </w:r>
      <w:r w:rsidRPr="00AF3BB0">
        <w:rPr>
          <w:rFonts w:ascii="Times New Roman" w:hAnsi="Times New Roman" w:cs="Times New Roman"/>
          <w:color w:val="000000"/>
          <w:sz w:val="28"/>
          <w:szCs w:val="28"/>
          <w:bdr w:val="none" w:sz="0" w:space="0" w:color="auto" w:frame="1"/>
        </w:rPr>
        <w:t>. Для измерения критериев эффективности применяются показатели, характеризующие качество работы организаций. По результатам независимой оценки показатели по решению Совета могут быть изменены.</w:t>
      </w:r>
    </w:p>
    <w:p w:rsidR="0020485B" w:rsidRDefault="0020485B" w:rsidP="00620948">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AF3BB0">
        <w:rPr>
          <w:rFonts w:ascii="Times New Roman" w:hAnsi="Times New Roman" w:cs="Times New Roman"/>
          <w:color w:val="000000"/>
          <w:sz w:val="28"/>
          <w:szCs w:val="28"/>
          <w:bdr w:val="none" w:sz="0" w:space="0" w:color="auto" w:frame="1"/>
        </w:rPr>
        <w:t xml:space="preserve">Совет при организации </w:t>
      </w:r>
      <w:proofErr w:type="gramStart"/>
      <w:r w:rsidRPr="00AF3BB0">
        <w:rPr>
          <w:rFonts w:ascii="Times New Roman" w:hAnsi="Times New Roman" w:cs="Times New Roman"/>
          <w:color w:val="000000"/>
          <w:sz w:val="28"/>
          <w:szCs w:val="28"/>
          <w:bdr w:val="none" w:sz="0" w:space="0" w:color="auto" w:frame="1"/>
        </w:rPr>
        <w:t>проведения оценки качества работы организаций</w:t>
      </w:r>
      <w:proofErr w:type="gramEnd"/>
      <w:r w:rsidRPr="00AF3BB0">
        <w:rPr>
          <w:rFonts w:ascii="Times New Roman" w:hAnsi="Times New Roman" w:cs="Times New Roman"/>
          <w:color w:val="000000"/>
          <w:sz w:val="28"/>
          <w:szCs w:val="28"/>
          <w:bdr w:val="none" w:sz="0" w:space="0" w:color="auto" w:frame="1"/>
        </w:rPr>
        <w:t xml:space="preserve"> может предусмотреть наряду с основными показателями дополнительные, а также включить дополнительные источники получения информации о качестве работы учреждений.</w:t>
      </w:r>
    </w:p>
    <w:p w:rsidR="00170CD1" w:rsidRPr="00AF3BB0" w:rsidRDefault="00170CD1" w:rsidP="00620948">
      <w:pPr>
        <w:pStyle w:val="a7"/>
        <w:spacing w:before="0" w:beforeAutospacing="0" w:after="0" w:afterAutospacing="0"/>
        <w:jc w:val="both"/>
        <w:textAlignment w:val="baseline"/>
        <w:rPr>
          <w:rFonts w:ascii="Times New Roman" w:hAnsi="Times New Roman" w:cs="Times New Roman"/>
          <w:color w:val="000000"/>
          <w:sz w:val="28"/>
          <w:szCs w:val="28"/>
        </w:rPr>
      </w:pPr>
    </w:p>
    <w:p w:rsidR="0020485B" w:rsidRDefault="00620948" w:rsidP="00822CC3">
      <w:pPr>
        <w:pStyle w:val="a7"/>
        <w:spacing w:before="0" w:beforeAutospacing="0" w:after="0" w:afterAutospacing="0"/>
        <w:jc w:val="both"/>
        <w:textAlignment w:val="baseline"/>
        <w:rPr>
          <w:rFonts w:ascii="Times New Roman" w:hAnsi="Times New Roman" w:cs="Times New Roman"/>
          <w:b/>
          <w:color w:val="000000"/>
          <w:sz w:val="28"/>
          <w:szCs w:val="28"/>
          <w:bdr w:val="none" w:sz="0" w:space="0" w:color="auto" w:frame="1"/>
        </w:rPr>
      </w:pPr>
      <w:r w:rsidRPr="00590D0A">
        <w:rPr>
          <w:rFonts w:ascii="Times New Roman" w:hAnsi="Times New Roman" w:cs="Times New Roman"/>
          <w:b/>
          <w:color w:val="000000"/>
          <w:sz w:val="28"/>
          <w:szCs w:val="28"/>
          <w:bdr w:val="none" w:sz="0" w:space="0" w:color="auto" w:frame="1"/>
        </w:rPr>
        <w:t xml:space="preserve">III.  </w:t>
      </w:r>
      <w:r w:rsidR="0020485B" w:rsidRPr="00590D0A">
        <w:rPr>
          <w:rFonts w:ascii="Times New Roman" w:hAnsi="Times New Roman" w:cs="Times New Roman"/>
          <w:b/>
          <w:color w:val="000000"/>
          <w:sz w:val="28"/>
          <w:szCs w:val="28"/>
          <w:bdr w:val="none" w:sz="0" w:space="0" w:color="auto" w:frame="1"/>
        </w:rPr>
        <w:t xml:space="preserve">  Критерии и показатели оценки качества работы ОУ</w:t>
      </w:r>
      <w:r w:rsidR="00590D0A">
        <w:rPr>
          <w:rFonts w:ascii="Times New Roman" w:hAnsi="Times New Roman" w:cs="Times New Roman"/>
          <w:b/>
          <w:color w:val="000000"/>
          <w:sz w:val="28"/>
          <w:szCs w:val="28"/>
          <w:bdr w:val="none" w:sz="0" w:space="0" w:color="auto" w:frame="1"/>
        </w:rPr>
        <w:t>.</w:t>
      </w:r>
    </w:p>
    <w:p w:rsidR="00170CD1" w:rsidRPr="00590D0A" w:rsidRDefault="00170CD1" w:rsidP="00822CC3">
      <w:pPr>
        <w:pStyle w:val="a7"/>
        <w:spacing w:before="0" w:beforeAutospacing="0" w:after="0" w:afterAutospacing="0"/>
        <w:jc w:val="both"/>
        <w:textAlignment w:val="baseline"/>
        <w:rPr>
          <w:rFonts w:ascii="Times New Roman" w:hAnsi="Times New Roman" w:cs="Times New Roman"/>
          <w:b/>
          <w:color w:val="000000"/>
          <w:sz w:val="28"/>
          <w:szCs w:val="28"/>
          <w:bdr w:val="none" w:sz="0" w:space="0" w:color="auto" w:frame="1"/>
        </w:rPr>
      </w:pPr>
    </w:p>
    <w:p w:rsidR="00590D0A" w:rsidRPr="00734A42" w:rsidRDefault="00B83052" w:rsidP="00822CC3">
      <w:pPr>
        <w:pStyle w:val="a7"/>
        <w:spacing w:before="0" w:beforeAutospacing="0" w:after="0" w:afterAutospacing="0"/>
        <w:jc w:val="both"/>
        <w:textAlignment w:val="baseline"/>
        <w:rPr>
          <w:rFonts w:ascii="Times New Roman" w:hAnsi="Times New Roman" w:cs="Times New Roman"/>
          <w:color w:val="000000"/>
          <w:sz w:val="28"/>
          <w:szCs w:val="28"/>
          <w:u w:val="single"/>
          <w:bdr w:val="none" w:sz="0" w:space="0" w:color="auto" w:frame="1"/>
        </w:rPr>
      </w:pPr>
      <w:r w:rsidRPr="00734A42">
        <w:rPr>
          <w:rFonts w:ascii="Times New Roman" w:hAnsi="Times New Roman" w:cs="Times New Roman"/>
          <w:color w:val="000000"/>
          <w:sz w:val="28"/>
          <w:szCs w:val="28"/>
          <w:u w:val="single"/>
          <w:bdr w:val="none" w:sz="0" w:space="0" w:color="auto" w:frame="1"/>
        </w:rPr>
        <w:t xml:space="preserve">III. I.      </w:t>
      </w:r>
      <w:r w:rsidR="00170CD1">
        <w:rPr>
          <w:rFonts w:ascii="Times New Roman" w:hAnsi="Times New Roman" w:cs="Times New Roman"/>
          <w:color w:val="000000"/>
          <w:sz w:val="28"/>
          <w:szCs w:val="28"/>
          <w:u w:val="single"/>
          <w:bdr w:val="none" w:sz="0" w:space="0" w:color="auto" w:frame="1"/>
        </w:rPr>
        <w:t>Сведения о развитии дополнительного</w:t>
      </w:r>
      <w:r w:rsidR="0020485B" w:rsidRPr="00734A42">
        <w:rPr>
          <w:rFonts w:ascii="Times New Roman" w:hAnsi="Times New Roman" w:cs="Times New Roman"/>
          <w:color w:val="000000"/>
          <w:sz w:val="28"/>
          <w:szCs w:val="28"/>
          <w:u w:val="single"/>
          <w:bdr w:val="none" w:sz="0" w:space="0" w:color="auto" w:frame="1"/>
        </w:rPr>
        <w:t xml:space="preserve"> образования</w:t>
      </w:r>
      <w:r w:rsidRPr="00734A42">
        <w:rPr>
          <w:rFonts w:ascii="Times New Roman" w:hAnsi="Times New Roman" w:cs="Times New Roman"/>
          <w:color w:val="000000"/>
          <w:sz w:val="28"/>
          <w:szCs w:val="28"/>
          <w:u w:val="single"/>
          <w:bdr w:val="none" w:sz="0" w:space="0" w:color="auto" w:frame="1"/>
        </w:rPr>
        <w:t>.</w:t>
      </w:r>
    </w:p>
    <w:p w:rsidR="00590D0A"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Критерий 1.</w:t>
      </w:r>
      <w:r w:rsidR="00170CD1">
        <w:rPr>
          <w:rFonts w:ascii="Times New Roman" w:hAnsi="Times New Roman" w:cs="Times New Roman"/>
          <w:color w:val="000000"/>
          <w:sz w:val="28"/>
          <w:szCs w:val="28"/>
          <w:bdr w:val="none" w:sz="0" w:space="0" w:color="auto" w:frame="1"/>
        </w:rPr>
        <w:t xml:space="preserve"> </w:t>
      </w:r>
      <w:r w:rsidRPr="00822CC3">
        <w:rPr>
          <w:rFonts w:ascii="Times New Roman" w:hAnsi="Times New Roman" w:cs="Times New Roman"/>
          <w:color w:val="000000"/>
          <w:sz w:val="28"/>
          <w:szCs w:val="28"/>
          <w:bdr w:val="none" w:sz="0" w:space="0" w:color="auto" w:frame="1"/>
        </w:rPr>
        <w:t>Кадровое обеспе</w:t>
      </w:r>
      <w:r w:rsidR="00170CD1">
        <w:rPr>
          <w:rFonts w:ascii="Times New Roman" w:hAnsi="Times New Roman" w:cs="Times New Roman"/>
          <w:color w:val="000000"/>
          <w:sz w:val="28"/>
          <w:szCs w:val="28"/>
          <w:bdr w:val="none" w:sz="0" w:space="0" w:color="auto" w:frame="1"/>
        </w:rPr>
        <w:t>чение</w:t>
      </w:r>
      <w:r w:rsidRPr="00822CC3">
        <w:rPr>
          <w:rFonts w:ascii="Times New Roman" w:hAnsi="Times New Roman" w:cs="Times New Roman"/>
          <w:color w:val="000000"/>
          <w:sz w:val="28"/>
          <w:szCs w:val="28"/>
          <w:bdr w:val="none" w:sz="0" w:space="0" w:color="auto" w:frame="1"/>
        </w:rPr>
        <w:t xml:space="preserve"> учреждений</w:t>
      </w:r>
      <w:r w:rsidR="00170CD1">
        <w:rPr>
          <w:rFonts w:ascii="Times New Roman" w:hAnsi="Times New Roman" w:cs="Times New Roman"/>
          <w:color w:val="000000"/>
          <w:sz w:val="28"/>
          <w:szCs w:val="28"/>
          <w:bdr w:val="none" w:sz="0" w:space="0" w:color="auto" w:frame="1"/>
        </w:rPr>
        <w:t xml:space="preserve"> дополнительного образования</w:t>
      </w:r>
      <w:r w:rsidR="00137DD2">
        <w:rPr>
          <w:rFonts w:ascii="Times New Roman" w:hAnsi="Times New Roman" w:cs="Times New Roman"/>
          <w:color w:val="000000"/>
          <w:sz w:val="28"/>
          <w:szCs w:val="28"/>
          <w:bdr w:val="none" w:sz="0" w:space="0" w:color="auto" w:frame="1"/>
        </w:rPr>
        <w:t>.</w:t>
      </w:r>
      <w:r w:rsidRPr="00822CC3">
        <w:rPr>
          <w:rFonts w:ascii="Times New Roman" w:hAnsi="Times New Roman" w:cs="Times New Roman"/>
          <w:color w:val="000000"/>
          <w:sz w:val="28"/>
          <w:szCs w:val="28"/>
          <w:bdr w:val="none" w:sz="0" w:space="0" w:color="auto" w:frame="1"/>
        </w:rPr>
        <w:br/>
        <w:t>1.</w:t>
      </w:r>
      <w:r w:rsidR="00170CD1">
        <w:rPr>
          <w:rFonts w:ascii="Times New Roman" w:hAnsi="Times New Roman" w:cs="Times New Roman"/>
          <w:color w:val="000000"/>
          <w:sz w:val="28"/>
          <w:szCs w:val="28"/>
          <w:bdr w:val="none" w:sz="0" w:space="0" w:color="auto" w:frame="1"/>
        </w:rPr>
        <w:t>1. Численность воспитанников УДО</w:t>
      </w:r>
      <w:r w:rsidRPr="00822CC3">
        <w:rPr>
          <w:rFonts w:ascii="Times New Roman" w:hAnsi="Times New Roman" w:cs="Times New Roman"/>
          <w:color w:val="000000"/>
          <w:sz w:val="28"/>
          <w:szCs w:val="28"/>
          <w:bdr w:val="none" w:sz="0" w:space="0" w:color="auto" w:frame="1"/>
        </w:rPr>
        <w:t xml:space="preserve"> в расчете на 1 воспитателя</w:t>
      </w:r>
      <w:r w:rsidRPr="00822CC3">
        <w:rPr>
          <w:rFonts w:ascii="Times New Roman" w:hAnsi="Times New Roman" w:cs="Times New Roman"/>
          <w:color w:val="000000"/>
          <w:sz w:val="28"/>
          <w:szCs w:val="28"/>
          <w:bdr w:val="none" w:sz="0" w:space="0" w:color="auto" w:frame="1"/>
        </w:rPr>
        <w:br/>
        <w:t>1.2. Доля узких специалистов в отношении к общему количеству педагогических работников</w:t>
      </w:r>
      <w:r w:rsidR="00590D0A">
        <w:rPr>
          <w:rFonts w:ascii="Times New Roman" w:hAnsi="Times New Roman" w:cs="Times New Roman"/>
          <w:color w:val="000000"/>
          <w:sz w:val="28"/>
          <w:szCs w:val="28"/>
          <w:bdr w:val="none" w:sz="0" w:space="0" w:color="auto" w:frame="1"/>
        </w:rPr>
        <w:t>.</w:t>
      </w:r>
    </w:p>
    <w:p w:rsidR="00590D0A"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 xml:space="preserve">1.3. Доля педагогических работников </w:t>
      </w:r>
      <w:r w:rsidR="00170CD1">
        <w:rPr>
          <w:rFonts w:ascii="Times New Roman" w:hAnsi="Times New Roman" w:cs="Times New Roman"/>
          <w:color w:val="000000"/>
          <w:sz w:val="28"/>
          <w:szCs w:val="28"/>
          <w:bdr w:val="none" w:sz="0" w:space="0" w:color="auto" w:frame="1"/>
        </w:rPr>
        <w:t>УДО</w:t>
      </w:r>
      <w:r w:rsidRPr="00822CC3">
        <w:rPr>
          <w:rFonts w:ascii="Times New Roman" w:hAnsi="Times New Roman" w:cs="Times New Roman"/>
          <w:color w:val="000000"/>
          <w:sz w:val="28"/>
          <w:szCs w:val="28"/>
          <w:bdr w:val="none" w:sz="0" w:space="0" w:color="auto" w:frame="1"/>
        </w:rPr>
        <w:t>, прошедших курсы повышения квалификации в течение учебного года</w:t>
      </w:r>
      <w:r w:rsidR="00590D0A">
        <w:rPr>
          <w:rFonts w:ascii="Times New Roman" w:hAnsi="Times New Roman" w:cs="Times New Roman"/>
          <w:color w:val="000000"/>
          <w:sz w:val="28"/>
          <w:szCs w:val="28"/>
          <w:bdr w:val="none" w:sz="0" w:space="0" w:color="auto" w:frame="1"/>
        </w:rPr>
        <w:t>.</w:t>
      </w:r>
    </w:p>
    <w:p w:rsidR="00590D0A"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1.4. Доля педагогических работников, имеющих авторские статьи в методических журналах и других СМИ</w:t>
      </w:r>
      <w:r w:rsidR="00590D0A">
        <w:rPr>
          <w:rFonts w:ascii="Times New Roman" w:hAnsi="Times New Roman" w:cs="Times New Roman"/>
          <w:color w:val="000000"/>
          <w:sz w:val="28"/>
          <w:szCs w:val="28"/>
          <w:bdr w:val="none" w:sz="0" w:space="0" w:color="auto" w:frame="1"/>
        </w:rPr>
        <w:t>.</w:t>
      </w:r>
    </w:p>
    <w:p w:rsidR="00590D0A" w:rsidRDefault="0020485B" w:rsidP="00822CC3">
      <w:pPr>
        <w:pStyle w:val="a7"/>
        <w:spacing w:before="0" w:beforeAutospacing="0" w:after="0" w:afterAutospacing="0"/>
        <w:jc w:val="both"/>
        <w:textAlignment w:val="baseline"/>
        <w:rPr>
          <w:color w:val="000000"/>
          <w:bdr w:val="none" w:sz="0" w:space="0" w:color="auto" w:frame="1"/>
        </w:rPr>
      </w:pPr>
      <w:r w:rsidRPr="00822CC3">
        <w:rPr>
          <w:rFonts w:ascii="Times New Roman" w:hAnsi="Times New Roman" w:cs="Times New Roman"/>
          <w:color w:val="000000"/>
          <w:sz w:val="28"/>
          <w:szCs w:val="28"/>
          <w:bdr w:val="none" w:sz="0" w:space="0" w:color="auto" w:frame="1"/>
        </w:rPr>
        <w:t>1.5. Доля педагогических работников, педагогический опыт которых был обобщен и распространен</w:t>
      </w:r>
      <w:proofErr w:type="gramStart"/>
      <w:r w:rsidRPr="00822CC3">
        <w:rPr>
          <w:color w:val="000000"/>
          <w:bdr w:val="none" w:sz="0" w:space="0" w:color="auto" w:frame="1"/>
        </w:rPr>
        <w:t> </w:t>
      </w:r>
      <w:r w:rsidR="00590D0A">
        <w:rPr>
          <w:color w:val="000000"/>
          <w:bdr w:val="none" w:sz="0" w:space="0" w:color="auto" w:frame="1"/>
        </w:rPr>
        <w:t>:</w:t>
      </w:r>
      <w:proofErr w:type="gramEnd"/>
    </w:p>
    <w:p w:rsidR="00590D0A"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 xml:space="preserve">- на уровне </w:t>
      </w:r>
      <w:r w:rsidR="00170CD1">
        <w:rPr>
          <w:rFonts w:ascii="Times New Roman" w:hAnsi="Times New Roman" w:cs="Times New Roman"/>
          <w:color w:val="000000"/>
          <w:sz w:val="28"/>
          <w:szCs w:val="28"/>
          <w:bdr w:val="none" w:sz="0" w:space="0" w:color="auto" w:frame="1"/>
        </w:rPr>
        <w:t>УДО</w:t>
      </w:r>
      <w:r w:rsidR="00590D0A">
        <w:rPr>
          <w:rFonts w:ascii="Times New Roman" w:hAnsi="Times New Roman" w:cs="Times New Roman"/>
          <w:color w:val="000000"/>
          <w:sz w:val="28"/>
          <w:szCs w:val="28"/>
          <w:bdr w:val="none" w:sz="0" w:space="0" w:color="auto" w:frame="1"/>
        </w:rPr>
        <w:t>;</w:t>
      </w:r>
    </w:p>
    <w:p w:rsidR="00590D0A"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 на муниципальном уровне</w:t>
      </w:r>
      <w:r w:rsidR="00590D0A">
        <w:rPr>
          <w:rFonts w:ascii="Times New Roman" w:hAnsi="Times New Roman" w:cs="Times New Roman"/>
          <w:color w:val="000000"/>
          <w:sz w:val="28"/>
          <w:szCs w:val="28"/>
          <w:bdr w:val="none" w:sz="0" w:space="0" w:color="auto" w:frame="1"/>
        </w:rPr>
        <w:t>;</w:t>
      </w:r>
    </w:p>
    <w:p w:rsidR="00590D0A"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 на региональном уровне</w:t>
      </w:r>
      <w:r w:rsidR="00590D0A">
        <w:rPr>
          <w:rFonts w:ascii="Times New Roman" w:hAnsi="Times New Roman" w:cs="Times New Roman"/>
          <w:color w:val="000000"/>
          <w:sz w:val="28"/>
          <w:szCs w:val="28"/>
          <w:bdr w:val="none" w:sz="0" w:space="0" w:color="auto" w:frame="1"/>
        </w:rPr>
        <w:t>.</w:t>
      </w:r>
    </w:p>
    <w:p w:rsidR="00137DD2"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lastRenderedPageBreak/>
        <w:t>1.6 Доля педагогических работников, участвующих в профессиональных конкурсах</w:t>
      </w:r>
      <w:r w:rsidR="00137DD2">
        <w:rPr>
          <w:rFonts w:ascii="Times New Roman" w:hAnsi="Times New Roman" w:cs="Times New Roman"/>
          <w:color w:val="000000"/>
          <w:sz w:val="28"/>
          <w:szCs w:val="28"/>
          <w:bdr w:val="none" w:sz="0" w:space="0" w:color="auto" w:frame="1"/>
        </w:rPr>
        <w:t>:</w:t>
      </w:r>
      <w:proofErr w:type="gramStart"/>
      <w:r w:rsidRPr="00822CC3">
        <w:rPr>
          <w:rFonts w:ascii="Times New Roman" w:hAnsi="Times New Roman" w:cs="Times New Roman"/>
          <w:color w:val="000000"/>
          <w:sz w:val="28"/>
          <w:szCs w:val="28"/>
          <w:bdr w:val="none" w:sz="0" w:space="0" w:color="auto" w:frame="1"/>
        </w:rPr>
        <w:br/>
        <w:t>-</w:t>
      </w:r>
      <w:proofErr w:type="gramEnd"/>
      <w:r w:rsidRPr="00822CC3">
        <w:rPr>
          <w:rFonts w:ascii="Times New Roman" w:hAnsi="Times New Roman" w:cs="Times New Roman"/>
          <w:color w:val="000000"/>
          <w:sz w:val="28"/>
          <w:szCs w:val="28"/>
          <w:bdr w:val="none" w:sz="0" w:space="0" w:color="auto" w:frame="1"/>
        </w:rPr>
        <w:t xml:space="preserve">на уровне </w:t>
      </w:r>
      <w:r w:rsidR="00170CD1">
        <w:rPr>
          <w:rFonts w:ascii="Times New Roman" w:hAnsi="Times New Roman" w:cs="Times New Roman"/>
          <w:color w:val="000000"/>
          <w:sz w:val="28"/>
          <w:szCs w:val="28"/>
          <w:bdr w:val="none" w:sz="0" w:space="0" w:color="auto" w:frame="1"/>
        </w:rPr>
        <w:t>УДО</w:t>
      </w:r>
      <w:r w:rsidR="00137DD2">
        <w:rPr>
          <w:rFonts w:ascii="Times New Roman" w:hAnsi="Times New Roman" w:cs="Times New Roman"/>
          <w:color w:val="000000"/>
          <w:sz w:val="28"/>
          <w:szCs w:val="28"/>
          <w:bdr w:val="none" w:sz="0" w:space="0" w:color="auto" w:frame="1"/>
        </w:rPr>
        <w:t>;</w:t>
      </w:r>
    </w:p>
    <w:p w:rsidR="00137DD2"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 на муниципальном уровне</w:t>
      </w:r>
      <w:r w:rsidR="00137DD2">
        <w:rPr>
          <w:rFonts w:ascii="Times New Roman" w:hAnsi="Times New Roman" w:cs="Times New Roman"/>
          <w:color w:val="000000"/>
          <w:sz w:val="28"/>
          <w:szCs w:val="28"/>
          <w:bdr w:val="none" w:sz="0" w:space="0" w:color="auto" w:frame="1"/>
        </w:rPr>
        <w:t>;</w:t>
      </w:r>
    </w:p>
    <w:p w:rsidR="00137DD2"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 на региональном уровне</w:t>
      </w:r>
      <w:r w:rsidR="00137DD2">
        <w:rPr>
          <w:rFonts w:ascii="Times New Roman" w:hAnsi="Times New Roman" w:cs="Times New Roman"/>
          <w:color w:val="000000"/>
          <w:sz w:val="28"/>
          <w:szCs w:val="28"/>
          <w:bdr w:val="none" w:sz="0" w:space="0" w:color="auto" w:frame="1"/>
        </w:rPr>
        <w:t>.</w:t>
      </w:r>
    </w:p>
    <w:p w:rsidR="0020485B" w:rsidRPr="00822CC3" w:rsidRDefault="00137DD2"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Pr>
          <w:rFonts w:ascii="Times New Roman" w:hAnsi="Times New Roman" w:cs="Times New Roman"/>
          <w:color w:val="000000"/>
          <w:sz w:val="28"/>
          <w:szCs w:val="28"/>
          <w:bdr w:val="none" w:sz="0" w:space="0" w:color="auto" w:frame="1"/>
        </w:rPr>
        <w:t xml:space="preserve">Критерий </w:t>
      </w:r>
      <w:r w:rsidR="0020485B" w:rsidRPr="00822CC3">
        <w:rPr>
          <w:rFonts w:ascii="Times New Roman" w:hAnsi="Times New Roman" w:cs="Times New Roman"/>
          <w:color w:val="000000"/>
          <w:sz w:val="28"/>
          <w:szCs w:val="28"/>
          <w:bdr w:val="none" w:sz="0" w:space="0" w:color="auto" w:frame="1"/>
        </w:rPr>
        <w:t>2.Открытость и доступность информации об организации</w:t>
      </w:r>
      <w:r>
        <w:rPr>
          <w:rFonts w:ascii="Times New Roman" w:hAnsi="Times New Roman" w:cs="Times New Roman"/>
          <w:color w:val="000000"/>
          <w:sz w:val="28"/>
          <w:szCs w:val="28"/>
          <w:bdr w:val="none" w:sz="0" w:space="0" w:color="auto" w:frame="1"/>
        </w:rPr>
        <w:t>.</w:t>
      </w:r>
    </w:p>
    <w:p w:rsidR="0020485B" w:rsidRPr="00822CC3"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2.1.Наличие содержательных информационных стендов</w:t>
      </w:r>
      <w:r w:rsidR="00137DD2">
        <w:rPr>
          <w:rFonts w:ascii="Times New Roman" w:hAnsi="Times New Roman" w:cs="Times New Roman"/>
          <w:color w:val="000000"/>
          <w:sz w:val="28"/>
          <w:szCs w:val="28"/>
          <w:bdr w:val="none" w:sz="0" w:space="0" w:color="auto" w:frame="1"/>
        </w:rPr>
        <w:t>.</w:t>
      </w:r>
      <w:r w:rsidRPr="00822CC3">
        <w:rPr>
          <w:rFonts w:ascii="Times New Roman" w:hAnsi="Times New Roman" w:cs="Times New Roman"/>
          <w:color w:val="000000"/>
          <w:sz w:val="28"/>
          <w:szCs w:val="28"/>
          <w:bdr w:val="none" w:sz="0" w:space="0" w:color="auto" w:frame="1"/>
        </w:rPr>
        <w:br/>
        <w:t>2.2.  Полнота и актуальность информации об организации, осуществляющей образовательную деятельность (далее - организация), и ее деятельности, размещенной на официальном сайте организации в информационно-телекоммуникационной сети "Интернет" (далее - сеть Интернет)</w:t>
      </w:r>
      <w:r w:rsidR="00137DD2">
        <w:rPr>
          <w:rFonts w:ascii="Times New Roman" w:hAnsi="Times New Roman" w:cs="Times New Roman"/>
          <w:color w:val="000000"/>
          <w:sz w:val="28"/>
          <w:szCs w:val="28"/>
          <w:bdr w:val="none" w:sz="0" w:space="0" w:color="auto" w:frame="1"/>
        </w:rPr>
        <w:t>.</w:t>
      </w:r>
    </w:p>
    <w:p w:rsidR="0020485B" w:rsidRPr="00822CC3"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2.3. Наличие на сайте организации в сети Интернет с</w:t>
      </w:r>
      <w:r w:rsidR="00137DD2">
        <w:rPr>
          <w:rFonts w:ascii="Times New Roman" w:hAnsi="Times New Roman" w:cs="Times New Roman"/>
          <w:color w:val="000000"/>
          <w:sz w:val="28"/>
          <w:szCs w:val="28"/>
          <w:bdr w:val="none" w:sz="0" w:space="0" w:color="auto" w:frame="1"/>
        </w:rPr>
        <w:t>ведений о педагогических кадрах.</w:t>
      </w:r>
    </w:p>
    <w:p w:rsidR="0020485B" w:rsidRPr="00822CC3"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 xml:space="preserve">2.4. 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w:t>
      </w:r>
      <w:r w:rsidR="00137DD2">
        <w:rPr>
          <w:rFonts w:ascii="Times New Roman" w:hAnsi="Times New Roman" w:cs="Times New Roman"/>
          <w:color w:val="000000"/>
          <w:sz w:val="28"/>
          <w:szCs w:val="28"/>
          <w:bdr w:val="none" w:sz="0" w:space="0" w:color="auto" w:frame="1"/>
        </w:rPr>
        <w:t>на улучшение работы организации.</w:t>
      </w:r>
    </w:p>
    <w:p w:rsidR="0020485B" w:rsidRPr="00822CC3"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2.5. 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предоставляемых на официальном сайте организации)</w:t>
      </w:r>
      <w:r w:rsidR="00137DD2">
        <w:rPr>
          <w:rFonts w:ascii="Times New Roman" w:hAnsi="Times New Roman" w:cs="Times New Roman"/>
          <w:color w:val="000000"/>
          <w:sz w:val="28"/>
          <w:szCs w:val="28"/>
          <w:bdr w:val="none" w:sz="0" w:space="0" w:color="auto" w:frame="1"/>
        </w:rPr>
        <w:t>.</w:t>
      </w:r>
    </w:p>
    <w:p w:rsidR="0020485B" w:rsidRPr="00822CC3"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Критерий 3</w:t>
      </w:r>
      <w:r w:rsidR="00137DD2">
        <w:rPr>
          <w:rFonts w:ascii="Times New Roman" w:hAnsi="Times New Roman" w:cs="Times New Roman"/>
          <w:color w:val="000000"/>
          <w:sz w:val="28"/>
          <w:szCs w:val="28"/>
          <w:bdr w:val="none" w:sz="0" w:space="0" w:color="auto" w:frame="1"/>
        </w:rPr>
        <w:t>.</w:t>
      </w:r>
      <w:r w:rsidRPr="00822CC3">
        <w:rPr>
          <w:rFonts w:ascii="Times New Roman" w:hAnsi="Times New Roman" w:cs="Times New Roman"/>
          <w:color w:val="000000"/>
          <w:sz w:val="28"/>
          <w:szCs w:val="28"/>
          <w:bdr w:val="none" w:sz="0" w:space="0" w:color="auto" w:frame="1"/>
        </w:rPr>
        <w:t xml:space="preserve">  Создание комфортных условий для осуществления образовательного процесса</w:t>
      </w:r>
      <w:r w:rsidR="00137DD2">
        <w:rPr>
          <w:rFonts w:ascii="Times New Roman" w:hAnsi="Times New Roman" w:cs="Times New Roman"/>
          <w:color w:val="000000"/>
          <w:sz w:val="28"/>
          <w:szCs w:val="28"/>
          <w:bdr w:val="none" w:sz="0" w:space="0" w:color="auto" w:frame="1"/>
        </w:rPr>
        <w:t>.</w:t>
      </w:r>
    </w:p>
    <w:p w:rsidR="0020485B" w:rsidRPr="00822CC3"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3.1. Материально-техническое и информа</w:t>
      </w:r>
      <w:r w:rsidR="00137DD2">
        <w:rPr>
          <w:rFonts w:ascii="Times New Roman" w:hAnsi="Times New Roman" w:cs="Times New Roman"/>
          <w:color w:val="000000"/>
          <w:sz w:val="28"/>
          <w:szCs w:val="28"/>
          <w:bdr w:val="none" w:sz="0" w:space="0" w:color="auto" w:frame="1"/>
        </w:rPr>
        <w:t>ционное обеспечение организации.</w:t>
      </w:r>
    </w:p>
    <w:p w:rsidR="00137DD2"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3.2. Наличие необходимых условий для охраны и укрепления здоровья, ор</w:t>
      </w:r>
      <w:r w:rsidR="00137DD2">
        <w:rPr>
          <w:rFonts w:ascii="Times New Roman" w:hAnsi="Times New Roman" w:cs="Times New Roman"/>
          <w:color w:val="000000"/>
          <w:sz w:val="28"/>
          <w:szCs w:val="28"/>
          <w:bdr w:val="none" w:sz="0" w:space="0" w:color="auto" w:frame="1"/>
        </w:rPr>
        <w:t>ганизации питания воспитанников.</w:t>
      </w:r>
    </w:p>
    <w:p w:rsidR="0020485B" w:rsidRPr="00822CC3"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3.3. Условия для индивид</w:t>
      </w:r>
      <w:r w:rsidR="00137DD2">
        <w:rPr>
          <w:rFonts w:ascii="Times New Roman" w:hAnsi="Times New Roman" w:cs="Times New Roman"/>
          <w:color w:val="000000"/>
          <w:sz w:val="28"/>
          <w:szCs w:val="28"/>
          <w:bdr w:val="none" w:sz="0" w:space="0" w:color="auto" w:frame="1"/>
        </w:rPr>
        <w:t>уальной работы с воспитанниками.</w:t>
      </w:r>
    </w:p>
    <w:p w:rsidR="00137DD2"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3.4.</w:t>
      </w:r>
      <w:r w:rsidR="00137DD2">
        <w:rPr>
          <w:rFonts w:ascii="Times New Roman" w:hAnsi="Times New Roman" w:cs="Times New Roman"/>
          <w:color w:val="000000"/>
          <w:sz w:val="28"/>
          <w:szCs w:val="28"/>
          <w:bdr w:val="none" w:sz="0" w:space="0" w:color="auto" w:frame="1"/>
        </w:rPr>
        <w:t xml:space="preserve"> Наличие </w:t>
      </w:r>
      <w:r w:rsidRPr="00822CC3">
        <w:rPr>
          <w:rFonts w:ascii="Times New Roman" w:hAnsi="Times New Roman" w:cs="Times New Roman"/>
          <w:color w:val="000000"/>
          <w:sz w:val="28"/>
          <w:szCs w:val="28"/>
          <w:bdr w:val="none" w:sz="0" w:space="0" w:color="auto" w:frame="1"/>
        </w:rPr>
        <w:t>дополнительных об</w:t>
      </w:r>
      <w:r w:rsidR="00137DD2">
        <w:rPr>
          <w:rFonts w:ascii="Times New Roman" w:hAnsi="Times New Roman" w:cs="Times New Roman"/>
          <w:color w:val="000000"/>
          <w:sz w:val="28"/>
          <w:szCs w:val="28"/>
          <w:bdr w:val="none" w:sz="0" w:space="0" w:color="auto" w:frame="1"/>
        </w:rPr>
        <w:t>разовательных программ.</w:t>
      </w:r>
    </w:p>
    <w:p w:rsidR="0020485B" w:rsidRPr="00822CC3"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3.5. Наличие возможности развития творческих способностей и интересов воспитанников, включая их участие в конкурсах и олимпиадах, выставках, смотрах, спортивных мероприятиях,</w:t>
      </w:r>
      <w:r w:rsidR="00137DD2">
        <w:rPr>
          <w:rFonts w:ascii="Times New Roman" w:hAnsi="Times New Roman" w:cs="Times New Roman"/>
          <w:color w:val="000000"/>
          <w:sz w:val="28"/>
          <w:szCs w:val="28"/>
          <w:bdr w:val="none" w:sz="0" w:space="0" w:color="auto" w:frame="1"/>
        </w:rPr>
        <w:t xml:space="preserve"> и других массовых мероприятиях.</w:t>
      </w:r>
    </w:p>
    <w:p w:rsidR="0020485B" w:rsidRPr="00822CC3" w:rsidRDefault="00137DD2"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Pr>
          <w:rFonts w:ascii="Times New Roman" w:hAnsi="Times New Roman" w:cs="Times New Roman"/>
          <w:color w:val="000000"/>
          <w:sz w:val="28"/>
          <w:szCs w:val="28"/>
          <w:bdr w:val="none" w:sz="0" w:space="0" w:color="auto" w:frame="1"/>
        </w:rPr>
        <w:t>3.6. Наличие</w:t>
      </w:r>
      <w:r w:rsidR="0020485B" w:rsidRPr="00822CC3">
        <w:rPr>
          <w:rFonts w:ascii="Times New Roman" w:hAnsi="Times New Roman" w:cs="Times New Roman"/>
          <w:color w:val="000000"/>
          <w:sz w:val="28"/>
          <w:szCs w:val="28"/>
          <w:bdr w:val="none" w:sz="0" w:space="0" w:color="auto" w:frame="1"/>
        </w:rPr>
        <w:t xml:space="preserve"> возможности оказания психолого-педагогической, медицинской и </w:t>
      </w:r>
      <w:r>
        <w:rPr>
          <w:rFonts w:ascii="Times New Roman" w:hAnsi="Times New Roman" w:cs="Times New Roman"/>
          <w:color w:val="000000"/>
          <w:sz w:val="28"/>
          <w:szCs w:val="28"/>
          <w:bdr w:val="none" w:sz="0" w:space="0" w:color="auto" w:frame="1"/>
        </w:rPr>
        <w:t>социальной помощи воспитанникам.</w:t>
      </w:r>
    </w:p>
    <w:p w:rsidR="0020485B" w:rsidRPr="00822CC3"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3.7. Наличие условий организации образовательного процесса воспитанников с ограниченными возможностями здоровья</w:t>
      </w:r>
      <w:r w:rsidR="00137DD2">
        <w:rPr>
          <w:rFonts w:ascii="Times New Roman" w:hAnsi="Times New Roman" w:cs="Times New Roman"/>
          <w:color w:val="000000"/>
          <w:sz w:val="28"/>
          <w:szCs w:val="28"/>
          <w:bdr w:val="none" w:sz="0" w:space="0" w:color="auto" w:frame="1"/>
        </w:rPr>
        <w:t>.</w:t>
      </w:r>
    </w:p>
    <w:p w:rsidR="0020485B" w:rsidRPr="00822CC3"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 xml:space="preserve">Критерий 4. Обеспечение условий комплексной безопасности и условий охраны труда участников образовательного процесса. </w:t>
      </w:r>
    </w:p>
    <w:p w:rsidR="00137DD2"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 xml:space="preserve">4.1. Количество случаев травматизма детей во время пребывания в </w:t>
      </w:r>
      <w:r w:rsidR="00170CD1">
        <w:rPr>
          <w:rFonts w:ascii="Times New Roman" w:hAnsi="Times New Roman" w:cs="Times New Roman"/>
          <w:color w:val="000000"/>
          <w:sz w:val="28"/>
          <w:szCs w:val="28"/>
          <w:bdr w:val="none" w:sz="0" w:space="0" w:color="auto" w:frame="1"/>
        </w:rPr>
        <w:t>УДО</w:t>
      </w:r>
      <w:r w:rsidR="00137DD2">
        <w:rPr>
          <w:rFonts w:ascii="Times New Roman" w:hAnsi="Times New Roman" w:cs="Times New Roman"/>
          <w:color w:val="000000"/>
          <w:sz w:val="28"/>
          <w:szCs w:val="28"/>
          <w:bdr w:val="none" w:sz="0" w:space="0" w:color="auto" w:frame="1"/>
        </w:rPr>
        <w:t>.</w:t>
      </w:r>
    </w:p>
    <w:p w:rsidR="00137DD2"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4.2. Количество случаев травматизма работников образовательного учреждения во время образовательного процесса</w:t>
      </w:r>
      <w:r w:rsidR="00137DD2">
        <w:rPr>
          <w:rFonts w:ascii="Times New Roman" w:hAnsi="Times New Roman" w:cs="Times New Roman"/>
          <w:color w:val="000000"/>
          <w:sz w:val="28"/>
          <w:szCs w:val="28"/>
          <w:bdr w:val="none" w:sz="0" w:space="0" w:color="auto" w:frame="1"/>
        </w:rPr>
        <w:t>.</w:t>
      </w:r>
    </w:p>
    <w:p w:rsidR="00137DD2"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4.3. Своевременность исполнения предписаний</w:t>
      </w:r>
      <w:r w:rsidR="00137DD2">
        <w:rPr>
          <w:rFonts w:ascii="Times New Roman" w:hAnsi="Times New Roman" w:cs="Times New Roman"/>
          <w:color w:val="000000"/>
          <w:sz w:val="28"/>
          <w:szCs w:val="28"/>
          <w:bdr w:val="none" w:sz="0" w:space="0" w:color="auto" w:frame="1"/>
        </w:rPr>
        <w:t>.</w:t>
      </w:r>
    </w:p>
    <w:p w:rsidR="0020485B" w:rsidRPr="00822CC3"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 xml:space="preserve">Критерий 5. Обеспечение благоустройства территории </w:t>
      </w:r>
      <w:r w:rsidR="00170CD1">
        <w:rPr>
          <w:rFonts w:ascii="Times New Roman" w:hAnsi="Times New Roman" w:cs="Times New Roman"/>
          <w:color w:val="000000"/>
          <w:sz w:val="28"/>
          <w:szCs w:val="28"/>
          <w:bdr w:val="none" w:sz="0" w:space="0" w:color="auto" w:frame="1"/>
        </w:rPr>
        <w:t>УДО</w:t>
      </w:r>
      <w:r w:rsidR="00137DD2">
        <w:rPr>
          <w:rFonts w:ascii="Times New Roman" w:hAnsi="Times New Roman" w:cs="Times New Roman"/>
          <w:color w:val="000000"/>
          <w:sz w:val="28"/>
          <w:szCs w:val="28"/>
          <w:bdr w:val="none" w:sz="0" w:space="0" w:color="auto" w:frame="1"/>
        </w:rPr>
        <w:t>.</w:t>
      </w:r>
    </w:p>
    <w:p w:rsidR="00137DD2"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 xml:space="preserve">5.1. Наличие и качество исполнения плана\проекта по благоустройству территории </w:t>
      </w:r>
      <w:r w:rsidR="00170CD1">
        <w:rPr>
          <w:rFonts w:ascii="Times New Roman" w:hAnsi="Times New Roman" w:cs="Times New Roman"/>
          <w:color w:val="000000"/>
          <w:sz w:val="28"/>
          <w:szCs w:val="28"/>
          <w:bdr w:val="none" w:sz="0" w:space="0" w:color="auto" w:frame="1"/>
        </w:rPr>
        <w:t>УДО</w:t>
      </w:r>
      <w:r w:rsidR="00137DD2">
        <w:rPr>
          <w:rFonts w:ascii="Times New Roman" w:hAnsi="Times New Roman" w:cs="Times New Roman"/>
          <w:color w:val="000000"/>
          <w:sz w:val="28"/>
          <w:szCs w:val="28"/>
          <w:bdr w:val="none" w:sz="0" w:space="0" w:color="auto" w:frame="1"/>
        </w:rPr>
        <w:t>.</w:t>
      </w:r>
    </w:p>
    <w:p w:rsidR="0020485B" w:rsidRPr="00822CC3"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5.2</w:t>
      </w:r>
      <w:r w:rsidR="00734A42">
        <w:rPr>
          <w:rFonts w:ascii="Times New Roman" w:hAnsi="Times New Roman" w:cs="Times New Roman"/>
          <w:color w:val="000000"/>
          <w:sz w:val="28"/>
          <w:szCs w:val="28"/>
          <w:bdr w:val="none" w:sz="0" w:space="0" w:color="auto" w:frame="1"/>
        </w:rPr>
        <w:t>.</w:t>
      </w:r>
      <w:r w:rsidRPr="00822CC3">
        <w:rPr>
          <w:rFonts w:ascii="Times New Roman" w:hAnsi="Times New Roman" w:cs="Times New Roman"/>
          <w:color w:val="000000"/>
          <w:sz w:val="28"/>
          <w:szCs w:val="28"/>
          <w:bdr w:val="none" w:sz="0" w:space="0" w:color="auto" w:frame="1"/>
        </w:rPr>
        <w:t xml:space="preserve"> Оценка состояния территории (от 1 до 5 баллов)</w:t>
      </w:r>
      <w:r w:rsidR="00734A42">
        <w:rPr>
          <w:rFonts w:ascii="Times New Roman" w:hAnsi="Times New Roman" w:cs="Times New Roman"/>
          <w:color w:val="000000"/>
          <w:sz w:val="28"/>
          <w:szCs w:val="28"/>
          <w:bdr w:val="none" w:sz="0" w:space="0" w:color="auto" w:frame="1"/>
        </w:rPr>
        <w:t>.</w:t>
      </w:r>
    </w:p>
    <w:p w:rsidR="0020485B" w:rsidRPr="00822CC3"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Критерий 6. Обеспечение энергосбережения</w:t>
      </w:r>
      <w:r w:rsidR="00734A42">
        <w:rPr>
          <w:rFonts w:ascii="Times New Roman" w:hAnsi="Times New Roman" w:cs="Times New Roman"/>
          <w:color w:val="000000"/>
          <w:sz w:val="28"/>
          <w:szCs w:val="28"/>
          <w:bdr w:val="none" w:sz="0" w:space="0" w:color="auto" w:frame="1"/>
        </w:rPr>
        <w:t>.</w:t>
      </w:r>
    </w:p>
    <w:p w:rsidR="0020485B" w:rsidRPr="00822CC3" w:rsidRDefault="00734A42"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Pr>
          <w:rFonts w:ascii="Times New Roman" w:hAnsi="Times New Roman" w:cs="Times New Roman"/>
          <w:color w:val="000000"/>
          <w:sz w:val="28"/>
          <w:szCs w:val="28"/>
          <w:bdr w:val="none" w:sz="0" w:space="0" w:color="auto" w:frame="1"/>
        </w:rPr>
        <w:lastRenderedPageBreak/>
        <w:t>6.1. Н</w:t>
      </w:r>
      <w:r w:rsidR="0020485B" w:rsidRPr="00822CC3">
        <w:rPr>
          <w:rFonts w:ascii="Times New Roman" w:hAnsi="Times New Roman" w:cs="Times New Roman"/>
          <w:color w:val="000000"/>
          <w:sz w:val="28"/>
          <w:szCs w:val="28"/>
          <w:bdr w:val="none" w:sz="0" w:space="0" w:color="auto" w:frame="1"/>
        </w:rPr>
        <w:t>аличие и качество исполнения программ по энергосбережению</w:t>
      </w:r>
      <w:r>
        <w:rPr>
          <w:rFonts w:ascii="Times New Roman" w:hAnsi="Times New Roman" w:cs="Times New Roman"/>
          <w:color w:val="000000"/>
          <w:sz w:val="28"/>
          <w:szCs w:val="28"/>
          <w:bdr w:val="none" w:sz="0" w:space="0" w:color="auto" w:frame="1"/>
        </w:rPr>
        <w:t>.</w:t>
      </w:r>
      <w:r w:rsidR="0020485B" w:rsidRPr="00822CC3">
        <w:rPr>
          <w:rFonts w:ascii="Times New Roman" w:hAnsi="Times New Roman" w:cs="Times New Roman"/>
          <w:color w:val="000000"/>
          <w:sz w:val="28"/>
          <w:szCs w:val="28"/>
          <w:bdr w:val="none" w:sz="0" w:space="0" w:color="auto" w:frame="1"/>
        </w:rPr>
        <w:br/>
        <w:t>6.2</w:t>
      </w:r>
      <w:r>
        <w:rPr>
          <w:rFonts w:ascii="Times New Roman" w:hAnsi="Times New Roman" w:cs="Times New Roman"/>
          <w:color w:val="000000"/>
          <w:sz w:val="28"/>
          <w:szCs w:val="28"/>
          <w:bdr w:val="none" w:sz="0" w:space="0" w:color="auto" w:frame="1"/>
        </w:rPr>
        <w:t>.  С</w:t>
      </w:r>
      <w:r w:rsidR="0020485B" w:rsidRPr="00822CC3">
        <w:rPr>
          <w:rFonts w:ascii="Times New Roman" w:hAnsi="Times New Roman" w:cs="Times New Roman"/>
          <w:color w:val="000000"/>
          <w:sz w:val="28"/>
          <w:szCs w:val="28"/>
          <w:bdr w:val="none" w:sz="0" w:space="0" w:color="auto" w:frame="1"/>
        </w:rPr>
        <w:t>оответствие плановых и фактических показателей по энергосбережению</w:t>
      </w:r>
      <w:r>
        <w:rPr>
          <w:rFonts w:ascii="Times New Roman" w:hAnsi="Times New Roman" w:cs="Times New Roman"/>
          <w:color w:val="000000"/>
          <w:sz w:val="28"/>
          <w:szCs w:val="28"/>
          <w:bdr w:val="none" w:sz="0" w:space="0" w:color="auto" w:frame="1"/>
        </w:rPr>
        <w:t>.</w:t>
      </w:r>
    </w:p>
    <w:p w:rsidR="0020485B" w:rsidRPr="00822CC3"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Критерий 7</w:t>
      </w:r>
      <w:r w:rsidR="00734A42">
        <w:rPr>
          <w:rFonts w:ascii="Times New Roman" w:hAnsi="Times New Roman" w:cs="Times New Roman"/>
          <w:color w:val="000000"/>
          <w:sz w:val="28"/>
          <w:szCs w:val="28"/>
          <w:bdr w:val="none" w:sz="0" w:space="0" w:color="auto" w:frame="1"/>
        </w:rPr>
        <w:t>.</w:t>
      </w:r>
      <w:r w:rsidRPr="00822CC3">
        <w:rPr>
          <w:rFonts w:ascii="Times New Roman" w:hAnsi="Times New Roman" w:cs="Times New Roman"/>
          <w:color w:val="000000"/>
          <w:sz w:val="28"/>
          <w:szCs w:val="28"/>
          <w:bdr w:val="none" w:sz="0" w:space="0" w:color="auto" w:frame="1"/>
        </w:rPr>
        <w:t xml:space="preserve"> Удовлетворенность доброжелательностью, вежливостью и компетентностью работников организации</w:t>
      </w:r>
      <w:r w:rsidR="00734A42">
        <w:rPr>
          <w:rFonts w:ascii="Times New Roman" w:hAnsi="Times New Roman" w:cs="Times New Roman"/>
          <w:color w:val="000000"/>
          <w:sz w:val="28"/>
          <w:szCs w:val="28"/>
          <w:bdr w:val="none" w:sz="0" w:space="0" w:color="auto" w:frame="1"/>
        </w:rPr>
        <w:t>.</w:t>
      </w:r>
    </w:p>
    <w:p w:rsidR="0020485B" w:rsidRPr="00822CC3"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7.1. Доля получателей образовательных услуг, положительно оценивающих доброжелательность и вежливость работников организации</w:t>
      </w:r>
      <w:r w:rsidR="00734A42">
        <w:rPr>
          <w:rFonts w:ascii="Times New Roman" w:hAnsi="Times New Roman" w:cs="Times New Roman"/>
          <w:color w:val="000000"/>
          <w:sz w:val="28"/>
          <w:szCs w:val="28"/>
          <w:bdr w:val="none" w:sz="0" w:space="0" w:color="auto" w:frame="1"/>
        </w:rPr>
        <w:t>,</w:t>
      </w:r>
      <w:r w:rsidRPr="00822CC3">
        <w:rPr>
          <w:rFonts w:ascii="Times New Roman" w:hAnsi="Times New Roman" w:cs="Times New Roman"/>
          <w:color w:val="000000"/>
          <w:sz w:val="28"/>
          <w:szCs w:val="28"/>
          <w:bdr w:val="none" w:sz="0" w:space="0" w:color="auto" w:frame="1"/>
        </w:rPr>
        <w:t xml:space="preserve"> от общего числа опрошенных получателей образовательных услуг</w:t>
      </w:r>
      <w:r w:rsidR="00734A42">
        <w:rPr>
          <w:rFonts w:ascii="Times New Roman" w:hAnsi="Times New Roman" w:cs="Times New Roman"/>
          <w:color w:val="000000"/>
          <w:sz w:val="28"/>
          <w:szCs w:val="28"/>
          <w:bdr w:val="none" w:sz="0" w:space="0" w:color="auto" w:frame="1"/>
        </w:rPr>
        <w:t>.</w:t>
      </w:r>
    </w:p>
    <w:p w:rsidR="0020485B" w:rsidRPr="00822CC3"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7.2. 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r w:rsidR="00734A42">
        <w:rPr>
          <w:rFonts w:ascii="Times New Roman" w:hAnsi="Times New Roman" w:cs="Times New Roman"/>
          <w:color w:val="000000"/>
          <w:sz w:val="28"/>
          <w:szCs w:val="28"/>
          <w:bdr w:val="none" w:sz="0" w:space="0" w:color="auto" w:frame="1"/>
        </w:rPr>
        <w:t>.</w:t>
      </w:r>
    </w:p>
    <w:p w:rsidR="0020485B" w:rsidRPr="00822CC3"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Критерий 8</w:t>
      </w:r>
      <w:r w:rsidR="00734A42">
        <w:rPr>
          <w:rFonts w:ascii="Times New Roman" w:hAnsi="Times New Roman" w:cs="Times New Roman"/>
          <w:color w:val="000000"/>
          <w:sz w:val="28"/>
          <w:szCs w:val="28"/>
          <w:bdr w:val="none" w:sz="0" w:space="0" w:color="auto" w:frame="1"/>
        </w:rPr>
        <w:t>.</w:t>
      </w:r>
      <w:r w:rsidRPr="00822CC3">
        <w:rPr>
          <w:rFonts w:ascii="Times New Roman" w:hAnsi="Times New Roman" w:cs="Times New Roman"/>
          <w:color w:val="000000"/>
          <w:sz w:val="28"/>
          <w:szCs w:val="28"/>
          <w:bdr w:val="none" w:sz="0" w:space="0" w:color="auto" w:frame="1"/>
        </w:rPr>
        <w:t xml:space="preserve"> Удовлетворенность качеством</w:t>
      </w:r>
      <w:r w:rsidR="00734A42">
        <w:rPr>
          <w:rFonts w:ascii="Times New Roman" w:hAnsi="Times New Roman" w:cs="Times New Roman"/>
          <w:color w:val="000000"/>
          <w:sz w:val="28"/>
          <w:szCs w:val="28"/>
          <w:bdr w:val="none" w:sz="0" w:space="0" w:color="auto" w:frame="1"/>
        </w:rPr>
        <w:t xml:space="preserve"> оказания образовательных услуг.</w:t>
      </w:r>
      <w:r w:rsidRPr="00822CC3">
        <w:rPr>
          <w:rFonts w:ascii="Times New Roman" w:hAnsi="Times New Roman" w:cs="Times New Roman"/>
          <w:color w:val="000000"/>
          <w:sz w:val="28"/>
          <w:szCs w:val="28"/>
          <w:bdr w:val="none" w:sz="0" w:space="0" w:color="auto" w:frame="1"/>
        </w:rPr>
        <w:br/>
        <w:t>8.1</w:t>
      </w:r>
      <w:r w:rsidR="00734A42">
        <w:rPr>
          <w:rFonts w:ascii="Times New Roman" w:hAnsi="Times New Roman" w:cs="Times New Roman"/>
          <w:color w:val="000000"/>
          <w:sz w:val="28"/>
          <w:szCs w:val="28"/>
          <w:bdr w:val="none" w:sz="0" w:space="0" w:color="auto" w:frame="1"/>
        </w:rPr>
        <w:t>.</w:t>
      </w:r>
      <w:r w:rsidRPr="00822CC3">
        <w:rPr>
          <w:rFonts w:ascii="Times New Roman" w:hAnsi="Times New Roman" w:cs="Times New Roman"/>
          <w:color w:val="000000"/>
          <w:sz w:val="28"/>
          <w:szCs w:val="28"/>
          <w:bdr w:val="none" w:sz="0" w:space="0" w:color="auto" w:frame="1"/>
        </w:rPr>
        <w:t xml:space="preserve"> 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w:t>
      </w:r>
      <w:r w:rsidR="00734A42">
        <w:rPr>
          <w:rFonts w:ascii="Times New Roman" w:hAnsi="Times New Roman" w:cs="Times New Roman"/>
          <w:color w:val="000000"/>
          <w:sz w:val="28"/>
          <w:szCs w:val="28"/>
          <w:bdr w:val="none" w:sz="0" w:space="0" w:color="auto" w:frame="1"/>
        </w:rPr>
        <w:t>ательных услуг.</w:t>
      </w:r>
    </w:p>
    <w:p w:rsidR="00734A42"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8.2</w:t>
      </w:r>
      <w:r w:rsidR="00734A42">
        <w:rPr>
          <w:rFonts w:ascii="Times New Roman" w:hAnsi="Times New Roman" w:cs="Times New Roman"/>
          <w:color w:val="000000"/>
          <w:sz w:val="28"/>
          <w:szCs w:val="28"/>
          <w:bdr w:val="none" w:sz="0" w:space="0" w:color="auto" w:frame="1"/>
        </w:rPr>
        <w:t>.</w:t>
      </w:r>
      <w:r w:rsidRPr="00822CC3">
        <w:rPr>
          <w:rFonts w:ascii="Times New Roman" w:hAnsi="Times New Roman" w:cs="Times New Roman"/>
          <w:color w:val="000000"/>
          <w:sz w:val="28"/>
          <w:szCs w:val="28"/>
          <w:bdr w:val="none" w:sz="0" w:space="0" w:color="auto" w:frame="1"/>
        </w:rPr>
        <w:t xml:space="preserve"> 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r w:rsidR="00734A42">
        <w:rPr>
          <w:rFonts w:ascii="Times New Roman" w:hAnsi="Times New Roman" w:cs="Times New Roman"/>
          <w:color w:val="000000"/>
          <w:sz w:val="28"/>
          <w:szCs w:val="28"/>
          <w:bdr w:val="none" w:sz="0" w:space="0" w:color="auto" w:frame="1"/>
        </w:rPr>
        <w:t>.</w:t>
      </w:r>
    </w:p>
    <w:p w:rsidR="0020485B" w:rsidRPr="00822CC3"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8.3. Отсутствие обоснованных обращений граждан в вышестоящие органы управления образованием (органы власти) по вопросам конфликтных ситуаций в образовательном учреждении, качества предоставляемых образовательных услуг</w:t>
      </w:r>
      <w:r w:rsidR="00734A42">
        <w:rPr>
          <w:rFonts w:ascii="Times New Roman" w:hAnsi="Times New Roman" w:cs="Times New Roman"/>
          <w:color w:val="000000"/>
          <w:sz w:val="28"/>
          <w:szCs w:val="28"/>
          <w:bdr w:val="none" w:sz="0" w:space="0" w:color="auto" w:frame="1"/>
        </w:rPr>
        <w:t>.</w:t>
      </w:r>
    </w:p>
    <w:p w:rsidR="00734A42"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8.4</w:t>
      </w:r>
      <w:r w:rsidR="00734A42">
        <w:rPr>
          <w:rFonts w:ascii="Times New Roman" w:hAnsi="Times New Roman" w:cs="Times New Roman"/>
          <w:color w:val="000000"/>
          <w:sz w:val="28"/>
          <w:szCs w:val="28"/>
          <w:bdr w:val="none" w:sz="0" w:space="0" w:color="auto" w:frame="1"/>
        </w:rPr>
        <w:t>.</w:t>
      </w:r>
      <w:r w:rsidRPr="00822CC3">
        <w:rPr>
          <w:rFonts w:ascii="Times New Roman" w:hAnsi="Times New Roman" w:cs="Times New Roman"/>
          <w:color w:val="000000"/>
          <w:sz w:val="28"/>
          <w:szCs w:val="28"/>
          <w:bdr w:val="none" w:sz="0" w:space="0" w:color="auto" w:frame="1"/>
        </w:rPr>
        <w:t xml:space="preserve"> 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r w:rsidR="00734A42">
        <w:rPr>
          <w:rFonts w:ascii="Times New Roman" w:hAnsi="Times New Roman" w:cs="Times New Roman"/>
          <w:color w:val="000000"/>
          <w:sz w:val="28"/>
          <w:szCs w:val="28"/>
          <w:bdr w:val="none" w:sz="0" w:space="0" w:color="auto" w:frame="1"/>
        </w:rPr>
        <w:t>.</w:t>
      </w:r>
    </w:p>
    <w:p w:rsidR="00734A42" w:rsidRDefault="00734A42"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p>
    <w:p w:rsidR="00734A42" w:rsidRPr="00734A42" w:rsidRDefault="00734A42" w:rsidP="00822CC3">
      <w:pPr>
        <w:pStyle w:val="a7"/>
        <w:spacing w:before="0" w:beforeAutospacing="0" w:after="0" w:afterAutospacing="0"/>
        <w:jc w:val="both"/>
        <w:textAlignment w:val="baseline"/>
        <w:rPr>
          <w:color w:val="000000"/>
          <w:u w:val="single"/>
          <w:bdr w:val="none" w:sz="0" w:space="0" w:color="auto" w:frame="1"/>
        </w:rPr>
      </w:pPr>
      <w:r w:rsidRPr="00734A42">
        <w:rPr>
          <w:rFonts w:ascii="Times New Roman" w:hAnsi="Times New Roman" w:cs="Times New Roman"/>
          <w:color w:val="000000"/>
          <w:sz w:val="28"/>
          <w:szCs w:val="28"/>
          <w:u w:val="single"/>
          <w:bdr w:val="none" w:sz="0" w:space="0" w:color="auto" w:frame="1"/>
        </w:rPr>
        <w:t>III. I</w:t>
      </w:r>
      <w:r>
        <w:rPr>
          <w:rFonts w:ascii="Times New Roman" w:hAnsi="Times New Roman" w:cs="Times New Roman"/>
          <w:color w:val="000000"/>
          <w:sz w:val="28"/>
          <w:szCs w:val="28"/>
          <w:u w:val="single"/>
          <w:bdr w:val="none" w:sz="0" w:space="0" w:color="auto" w:frame="1"/>
        </w:rPr>
        <w:t xml:space="preserve">I.  </w:t>
      </w:r>
      <w:r w:rsidRPr="00734A42">
        <w:rPr>
          <w:rFonts w:ascii="Times New Roman" w:hAnsi="Times New Roman" w:cs="Times New Roman"/>
          <w:color w:val="000000"/>
          <w:sz w:val="28"/>
          <w:szCs w:val="28"/>
          <w:u w:val="single"/>
          <w:bdr w:val="none" w:sz="0" w:space="0" w:color="auto" w:frame="1"/>
        </w:rPr>
        <w:t>Сведения</w:t>
      </w:r>
      <w:r w:rsidR="0020485B" w:rsidRPr="00734A42">
        <w:rPr>
          <w:rFonts w:ascii="Times New Roman" w:hAnsi="Times New Roman" w:cs="Times New Roman"/>
          <w:color w:val="000000"/>
          <w:sz w:val="28"/>
          <w:szCs w:val="28"/>
          <w:u w:val="single"/>
          <w:bdr w:val="none" w:sz="0" w:space="0" w:color="auto" w:frame="1"/>
        </w:rPr>
        <w:t xml:space="preserve"> о развитии начального общего, основного общего и среднего общего образования</w:t>
      </w:r>
      <w:r w:rsidRPr="00734A42">
        <w:rPr>
          <w:color w:val="000000"/>
          <w:u w:val="single"/>
          <w:bdr w:val="none" w:sz="0" w:space="0" w:color="auto" w:frame="1"/>
        </w:rPr>
        <w:t>.</w:t>
      </w:r>
    </w:p>
    <w:p w:rsidR="0020485B" w:rsidRPr="00822CC3"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DB4D36">
        <w:rPr>
          <w:rFonts w:ascii="Times New Roman" w:hAnsi="Times New Roman" w:cs="Times New Roman"/>
          <w:i/>
          <w:color w:val="000000"/>
          <w:sz w:val="28"/>
          <w:szCs w:val="28"/>
          <w:bdr w:val="none" w:sz="0" w:space="0" w:color="auto" w:frame="1"/>
        </w:rPr>
        <w:t>Критерий 1.</w:t>
      </w:r>
      <w:r w:rsidRPr="00822CC3">
        <w:rPr>
          <w:rFonts w:ascii="Times New Roman" w:hAnsi="Times New Roman" w:cs="Times New Roman"/>
          <w:color w:val="000000"/>
          <w:sz w:val="28"/>
          <w:szCs w:val="28"/>
          <w:bdr w:val="none" w:sz="0" w:space="0" w:color="auto" w:frame="1"/>
        </w:rPr>
        <w:t>Обеспечение доступности каче</w:t>
      </w:r>
      <w:r w:rsidR="00FF7578">
        <w:rPr>
          <w:rFonts w:ascii="Times New Roman" w:hAnsi="Times New Roman" w:cs="Times New Roman"/>
          <w:color w:val="000000"/>
          <w:sz w:val="28"/>
          <w:szCs w:val="28"/>
          <w:bdr w:val="none" w:sz="0" w:space="0" w:color="auto" w:frame="1"/>
        </w:rPr>
        <w:t xml:space="preserve">ственного образования, создание </w:t>
      </w:r>
      <w:r w:rsidRPr="00822CC3">
        <w:rPr>
          <w:rFonts w:ascii="Times New Roman" w:hAnsi="Times New Roman" w:cs="Times New Roman"/>
          <w:color w:val="000000"/>
          <w:sz w:val="28"/>
          <w:szCs w:val="28"/>
          <w:bdr w:val="none" w:sz="0" w:space="0" w:color="auto" w:frame="1"/>
        </w:rPr>
        <w:t xml:space="preserve">условий для удовлетворения индивидуальных образовательных потребностей обучающихся. </w:t>
      </w:r>
    </w:p>
    <w:p w:rsidR="00734A42" w:rsidRDefault="0020485B" w:rsidP="0038183F">
      <w:pPr>
        <w:pStyle w:val="a7"/>
        <w:numPr>
          <w:ilvl w:val="1"/>
          <w:numId w:val="3"/>
        </w:numPr>
        <w:spacing w:before="0" w:beforeAutospacing="0" w:after="0" w:afterAutospacing="0"/>
        <w:ind w:left="0" w:firstLine="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Удельный вес численности обучающихся в общей численности обучающихся в ОУ, занимающихся</w:t>
      </w:r>
      <w:r w:rsidR="0038183F">
        <w:rPr>
          <w:rFonts w:ascii="Times New Roman" w:hAnsi="Times New Roman" w:cs="Times New Roman"/>
          <w:color w:val="000000"/>
          <w:sz w:val="28"/>
          <w:szCs w:val="28"/>
          <w:bdr w:val="none" w:sz="0" w:space="0" w:color="auto" w:frame="1"/>
        </w:rPr>
        <w:t>:</w:t>
      </w:r>
    </w:p>
    <w:p w:rsidR="00734A42" w:rsidRDefault="0020485B" w:rsidP="0038183F">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 в первую смену</w:t>
      </w:r>
      <w:r w:rsidR="00734A42">
        <w:rPr>
          <w:rFonts w:ascii="Times New Roman" w:hAnsi="Times New Roman" w:cs="Times New Roman"/>
          <w:color w:val="000000"/>
          <w:sz w:val="28"/>
          <w:szCs w:val="28"/>
          <w:bdr w:val="none" w:sz="0" w:space="0" w:color="auto" w:frame="1"/>
        </w:rPr>
        <w:t>,</w:t>
      </w:r>
    </w:p>
    <w:p w:rsidR="00734A42" w:rsidRDefault="0020485B" w:rsidP="0038183F">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-во вторую смену</w:t>
      </w:r>
      <w:r w:rsidR="00734A42">
        <w:rPr>
          <w:rFonts w:ascii="Times New Roman" w:hAnsi="Times New Roman" w:cs="Times New Roman"/>
          <w:color w:val="000000"/>
          <w:sz w:val="28"/>
          <w:szCs w:val="28"/>
          <w:bdr w:val="none" w:sz="0" w:space="0" w:color="auto" w:frame="1"/>
        </w:rPr>
        <w:t>.</w:t>
      </w:r>
    </w:p>
    <w:p w:rsidR="00734A42" w:rsidRDefault="0020485B" w:rsidP="0038183F">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 xml:space="preserve">1.2. Сохранность контингента: отсутствие обучающихся, исключенных </w:t>
      </w:r>
      <w:r w:rsidR="00734A42">
        <w:rPr>
          <w:rFonts w:ascii="Times New Roman" w:hAnsi="Times New Roman" w:cs="Times New Roman"/>
          <w:color w:val="000000"/>
          <w:sz w:val="28"/>
          <w:szCs w:val="28"/>
          <w:bdr w:val="none" w:sz="0" w:space="0" w:color="auto" w:frame="1"/>
        </w:rPr>
        <w:t>из ОУ за нарушение Устава учреждения;</w:t>
      </w:r>
      <w:r w:rsidRPr="00822CC3">
        <w:rPr>
          <w:rFonts w:ascii="Times New Roman" w:hAnsi="Times New Roman" w:cs="Times New Roman"/>
          <w:color w:val="000000"/>
          <w:sz w:val="28"/>
          <w:szCs w:val="28"/>
          <w:bdr w:val="none" w:sz="0" w:space="0" w:color="auto" w:frame="1"/>
        </w:rPr>
        <w:t xml:space="preserve"> отсутствие отсева</w:t>
      </w:r>
      <w:r w:rsidR="00734A42">
        <w:rPr>
          <w:rFonts w:ascii="Times New Roman" w:hAnsi="Times New Roman" w:cs="Times New Roman"/>
          <w:color w:val="000000"/>
          <w:sz w:val="28"/>
          <w:szCs w:val="28"/>
          <w:bdr w:val="none" w:sz="0" w:space="0" w:color="auto" w:frame="1"/>
        </w:rPr>
        <w:t>.</w:t>
      </w:r>
    </w:p>
    <w:p w:rsidR="00734A42" w:rsidRDefault="0020485B" w:rsidP="0038183F">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1.3. Наличие и реализация лицензи</w:t>
      </w:r>
      <w:r w:rsidR="00734A42">
        <w:rPr>
          <w:rFonts w:ascii="Times New Roman" w:hAnsi="Times New Roman" w:cs="Times New Roman"/>
          <w:color w:val="000000"/>
          <w:sz w:val="28"/>
          <w:szCs w:val="28"/>
          <w:bdr w:val="none" w:sz="0" w:space="0" w:color="auto" w:frame="1"/>
        </w:rPr>
        <w:t>р</w:t>
      </w:r>
      <w:r w:rsidRPr="00822CC3">
        <w:rPr>
          <w:rFonts w:ascii="Times New Roman" w:hAnsi="Times New Roman" w:cs="Times New Roman"/>
          <w:color w:val="000000"/>
          <w:sz w:val="28"/>
          <w:szCs w:val="28"/>
          <w:bdr w:val="none" w:sz="0" w:space="0" w:color="auto" w:frame="1"/>
        </w:rPr>
        <w:t>о</w:t>
      </w:r>
      <w:r w:rsidR="00734A42">
        <w:rPr>
          <w:rFonts w:ascii="Times New Roman" w:hAnsi="Times New Roman" w:cs="Times New Roman"/>
          <w:color w:val="000000"/>
          <w:sz w:val="28"/>
          <w:szCs w:val="28"/>
          <w:bdr w:val="none" w:sz="0" w:space="0" w:color="auto" w:frame="1"/>
        </w:rPr>
        <w:t>ва</w:t>
      </w:r>
      <w:r w:rsidRPr="00822CC3">
        <w:rPr>
          <w:rFonts w:ascii="Times New Roman" w:hAnsi="Times New Roman" w:cs="Times New Roman"/>
          <w:color w:val="000000"/>
          <w:sz w:val="28"/>
          <w:szCs w:val="28"/>
          <w:bdr w:val="none" w:sz="0" w:space="0" w:color="auto" w:frame="1"/>
        </w:rPr>
        <w:t>нных образовательных программ дополнительного образования в ОУ</w:t>
      </w:r>
      <w:r w:rsidR="00734A42">
        <w:rPr>
          <w:rFonts w:ascii="Times New Roman" w:hAnsi="Times New Roman" w:cs="Times New Roman"/>
          <w:color w:val="000000"/>
          <w:sz w:val="28"/>
          <w:szCs w:val="28"/>
          <w:bdr w:val="none" w:sz="0" w:space="0" w:color="auto" w:frame="1"/>
        </w:rPr>
        <w:t>.</w:t>
      </w:r>
    </w:p>
    <w:p w:rsidR="00734A42" w:rsidRDefault="0020485B" w:rsidP="0038183F">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1.4. Количество обучающихся на одного учителя</w:t>
      </w:r>
      <w:r w:rsidR="00734A42">
        <w:rPr>
          <w:rFonts w:ascii="Times New Roman" w:hAnsi="Times New Roman" w:cs="Times New Roman"/>
          <w:color w:val="000000"/>
          <w:sz w:val="28"/>
          <w:szCs w:val="28"/>
          <w:bdr w:val="none" w:sz="0" w:space="0" w:color="auto" w:frame="1"/>
        </w:rPr>
        <w:t>.</w:t>
      </w:r>
    </w:p>
    <w:p w:rsidR="00734A42" w:rsidRDefault="0020485B" w:rsidP="0038183F">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1.5. Доля обучающихся (в % от числа обучающихс</w:t>
      </w:r>
      <w:r w:rsidR="00FF7578">
        <w:rPr>
          <w:rFonts w:ascii="Times New Roman" w:hAnsi="Times New Roman" w:cs="Times New Roman"/>
          <w:color w:val="000000"/>
          <w:sz w:val="28"/>
          <w:szCs w:val="28"/>
          <w:bdr w:val="none" w:sz="0" w:space="0" w:color="auto" w:frame="1"/>
        </w:rPr>
        <w:t xml:space="preserve">я старшей ступени) </w:t>
      </w:r>
      <w:r w:rsidRPr="00822CC3">
        <w:rPr>
          <w:rFonts w:ascii="Times New Roman" w:hAnsi="Times New Roman" w:cs="Times New Roman"/>
          <w:color w:val="000000"/>
          <w:sz w:val="28"/>
          <w:szCs w:val="28"/>
          <w:bdr w:val="none" w:sz="0" w:space="0" w:color="auto" w:frame="1"/>
        </w:rPr>
        <w:t>по индивидуальным учебным планам</w:t>
      </w:r>
      <w:r w:rsidR="00734A42">
        <w:rPr>
          <w:rFonts w:ascii="Times New Roman" w:hAnsi="Times New Roman" w:cs="Times New Roman"/>
          <w:color w:val="000000"/>
          <w:sz w:val="28"/>
          <w:szCs w:val="28"/>
          <w:bdr w:val="none" w:sz="0" w:space="0" w:color="auto" w:frame="1"/>
        </w:rPr>
        <w:t>.</w:t>
      </w:r>
    </w:p>
    <w:p w:rsidR="0020485B" w:rsidRPr="00822CC3" w:rsidRDefault="0020485B" w:rsidP="0038183F">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DB4D36">
        <w:rPr>
          <w:rFonts w:ascii="Times New Roman" w:hAnsi="Times New Roman" w:cs="Times New Roman"/>
          <w:i/>
          <w:color w:val="000000"/>
          <w:sz w:val="28"/>
          <w:szCs w:val="28"/>
          <w:bdr w:val="none" w:sz="0" w:space="0" w:color="auto" w:frame="1"/>
        </w:rPr>
        <w:t>Критерий 2.</w:t>
      </w:r>
      <w:r w:rsidRPr="00822CC3">
        <w:rPr>
          <w:rFonts w:ascii="Times New Roman" w:hAnsi="Times New Roman" w:cs="Times New Roman"/>
          <w:color w:val="000000"/>
          <w:sz w:val="28"/>
          <w:szCs w:val="28"/>
          <w:bdr w:val="none" w:sz="0" w:space="0" w:color="auto" w:frame="1"/>
        </w:rPr>
        <w:t xml:space="preserve">Обеспечение высокого качества обучения и воспитания. </w:t>
      </w:r>
    </w:p>
    <w:p w:rsidR="00734A42" w:rsidRDefault="00734A42"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Pr>
          <w:rFonts w:ascii="Times New Roman" w:hAnsi="Times New Roman" w:cs="Times New Roman"/>
          <w:color w:val="000000"/>
          <w:sz w:val="28"/>
          <w:szCs w:val="28"/>
          <w:bdr w:val="none" w:sz="0" w:space="0" w:color="auto" w:frame="1"/>
        </w:rPr>
        <w:t>2</w:t>
      </w:r>
      <w:r w:rsidR="0020485B" w:rsidRPr="00822CC3">
        <w:rPr>
          <w:rFonts w:ascii="Times New Roman" w:hAnsi="Times New Roman" w:cs="Times New Roman"/>
          <w:color w:val="000000"/>
          <w:sz w:val="28"/>
          <w:szCs w:val="28"/>
          <w:bdr w:val="none" w:sz="0" w:space="0" w:color="auto" w:frame="1"/>
        </w:rPr>
        <w:t>.1. Наибольший средний балл единого государственного экзамена по предмету, из общего числа сдаваемых предметов (с указанием предмета)</w:t>
      </w:r>
      <w:r>
        <w:rPr>
          <w:rFonts w:ascii="Times New Roman" w:hAnsi="Times New Roman" w:cs="Times New Roman"/>
          <w:color w:val="000000"/>
          <w:sz w:val="28"/>
          <w:szCs w:val="28"/>
          <w:bdr w:val="none" w:sz="0" w:space="0" w:color="auto" w:frame="1"/>
        </w:rPr>
        <w:t>.</w:t>
      </w:r>
    </w:p>
    <w:p w:rsidR="0020485B" w:rsidRPr="00822CC3"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2.2.Наименьший средний балл единого государственного экзамена по предмету, из общего числа сдаваемых предметов (с указанием предмета)</w:t>
      </w:r>
      <w:r w:rsidR="00734A42">
        <w:rPr>
          <w:rFonts w:ascii="Times New Roman" w:hAnsi="Times New Roman" w:cs="Times New Roman"/>
          <w:color w:val="000000"/>
          <w:sz w:val="28"/>
          <w:szCs w:val="28"/>
          <w:bdr w:val="none" w:sz="0" w:space="0" w:color="auto" w:frame="1"/>
        </w:rPr>
        <w:t>.</w:t>
      </w:r>
    </w:p>
    <w:p w:rsidR="00734A42"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lastRenderedPageBreak/>
        <w:t>2.3</w:t>
      </w:r>
      <w:r w:rsidR="00FF7578">
        <w:rPr>
          <w:rFonts w:ascii="Times New Roman" w:hAnsi="Times New Roman" w:cs="Times New Roman"/>
          <w:color w:val="000000"/>
          <w:sz w:val="28"/>
          <w:szCs w:val="28"/>
          <w:bdr w:val="none" w:sz="0" w:space="0" w:color="auto" w:frame="1"/>
        </w:rPr>
        <w:t xml:space="preserve">. </w:t>
      </w:r>
      <w:r w:rsidRPr="00822CC3">
        <w:rPr>
          <w:rFonts w:ascii="Times New Roman" w:hAnsi="Times New Roman" w:cs="Times New Roman"/>
          <w:color w:val="000000"/>
          <w:sz w:val="28"/>
          <w:szCs w:val="28"/>
          <w:bdr w:val="none" w:sz="0" w:space="0" w:color="auto" w:frame="1"/>
        </w:rPr>
        <w:t xml:space="preserve"> Средний балл единого государственного экзамена по математике</w:t>
      </w:r>
      <w:r w:rsidR="00734A42">
        <w:rPr>
          <w:rFonts w:ascii="Times New Roman" w:hAnsi="Times New Roman" w:cs="Times New Roman"/>
          <w:color w:val="000000"/>
          <w:sz w:val="28"/>
          <w:szCs w:val="28"/>
          <w:bdr w:val="none" w:sz="0" w:space="0" w:color="auto" w:frame="1"/>
        </w:rPr>
        <w:t xml:space="preserve"> базового и профильного уровня.</w:t>
      </w:r>
    </w:p>
    <w:p w:rsidR="00734A42"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2.4. Средний балл единого государственного экзамена по русскому языку</w:t>
      </w:r>
      <w:r w:rsidR="00734A42">
        <w:rPr>
          <w:rFonts w:ascii="Times New Roman" w:hAnsi="Times New Roman" w:cs="Times New Roman"/>
          <w:color w:val="000000"/>
          <w:sz w:val="28"/>
          <w:szCs w:val="28"/>
          <w:bdr w:val="none" w:sz="0" w:space="0" w:color="auto" w:frame="1"/>
        </w:rPr>
        <w:t>.</w:t>
      </w:r>
      <w:r w:rsidRPr="00822CC3">
        <w:rPr>
          <w:rFonts w:ascii="Times New Roman" w:hAnsi="Times New Roman" w:cs="Times New Roman"/>
          <w:color w:val="000000"/>
          <w:sz w:val="28"/>
          <w:szCs w:val="28"/>
          <w:bdr w:val="none" w:sz="0" w:space="0" w:color="auto" w:frame="1"/>
        </w:rPr>
        <w:br/>
        <w:t>2.4. Удельный вес выпускников, набравших выше 68 баллов хотя бы по одному предмету, в общей численности выпускников, освоивших образовательные программы среднего общего образования</w:t>
      </w:r>
      <w:r w:rsidR="00734A42">
        <w:rPr>
          <w:rFonts w:ascii="Times New Roman" w:hAnsi="Times New Roman" w:cs="Times New Roman"/>
          <w:color w:val="000000"/>
          <w:sz w:val="28"/>
          <w:szCs w:val="28"/>
          <w:bdr w:val="none" w:sz="0" w:space="0" w:color="auto" w:frame="1"/>
        </w:rPr>
        <w:t>.</w:t>
      </w:r>
    </w:p>
    <w:p w:rsidR="00734A42"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2.5. Удельный вес выпускников, получивших количество баллов по ЕГЭ ниже минимального, в общей численности выпускников, освоивших образовательные программы среднего общего образования по математике и русскому языку</w:t>
      </w:r>
      <w:r w:rsidR="00734A42">
        <w:rPr>
          <w:rFonts w:ascii="Times New Roman" w:hAnsi="Times New Roman" w:cs="Times New Roman"/>
          <w:color w:val="000000"/>
          <w:sz w:val="28"/>
          <w:szCs w:val="28"/>
          <w:bdr w:val="none" w:sz="0" w:space="0" w:color="auto" w:frame="1"/>
        </w:rPr>
        <w:t>.</w:t>
      </w:r>
    </w:p>
    <w:p w:rsidR="00734A42"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2.6.Удельный вес численности выпускников, освоивших образовательные программы основного общего образования, получивших количество баллов на ОГЭ ниже минимального, в общей численности выпускников, освоивших образовательные программы основного общего образования по математике и русскому языку</w:t>
      </w:r>
      <w:r w:rsidR="00734A42">
        <w:rPr>
          <w:rFonts w:ascii="Times New Roman" w:hAnsi="Times New Roman" w:cs="Times New Roman"/>
          <w:color w:val="000000"/>
          <w:sz w:val="28"/>
          <w:szCs w:val="28"/>
          <w:bdr w:val="none" w:sz="0" w:space="0" w:color="auto" w:frame="1"/>
        </w:rPr>
        <w:t>.</w:t>
      </w:r>
    </w:p>
    <w:p w:rsidR="00734A42"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2.7. Доля обучающихся, успешно освоивших учебные программы (обучающиеся на «4» и «5»).</w:t>
      </w:r>
    </w:p>
    <w:p w:rsidR="00734A42"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2.8. Доля обучающихся, имеющих неудовлетворительные отметки по итогам учебного года</w:t>
      </w:r>
      <w:r w:rsidR="00734A42">
        <w:rPr>
          <w:rFonts w:ascii="Times New Roman" w:hAnsi="Times New Roman" w:cs="Times New Roman"/>
          <w:color w:val="000000"/>
          <w:sz w:val="28"/>
          <w:szCs w:val="28"/>
          <w:bdr w:val="none" w:sz="0" w:space="0" w:color="auto" w:frame="1"/>
        </w:rPr>
        <w:t>.</w:t>
      </w:r>
    </w:p>
    <w:p w:rsidR="00734A42"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2.9.Доля обучающихся, вовлеченных в социально-значимые дела</w:t>
      </w:r>
      <w:r w:rsidR="00734A42">
        <w:rPr>
          <w:rFonts w:ascii="Times New Roman" w:hAnsi="Times New Roman" w:cs="Times New Roman"/>
          <w:color w:val="000000"/>
          <w:sz w:val="28"/>
          <w:szCs w:val="28"/>
          <w:bdr w:val="none" w:sz="0" w:space="0" w:color="auto" w:frame="1"/>
        </w:rPr>
        <w:t>.</w:t>
      </w:r>
      <w:r w:rsidRPr="00822CC3">
        <w:rPr>
          <w:rFonts w:ascii="Times New Roman" w:hAnsi="Times New Roman" w:cs="Times New Roman"/>
          <w:color w:val="000000"/>
          <w:sz w:val="28"/>
          <w:szCs w:val="28"/>
          <w:bdr w:val="none" w:sz="0" w:space="0" w:color="auto" w:frame="1"/>
        </w:rPr>
        <w:br/>
        <w:t>2.10. Количество классов, имеющих школьную форму</w:t>
      </w:r>
      <w:r w:rsidR="00734A42">
        <w:rPr>
          <w:rFonts w:ascii="Times New Roman" w:hAnsi="Times New Roman" w:cs="Times New Roman"/>
          <w:color w:val="000000"/>
          <w:sz w:val="28"/>
          <w:szCs w:val="28"/>
          <w:bdr w:val="none" w:sz="0" w:space="0" w:color="auto" w:frame="1"/>
        </w:rPr>
        <w:t>.</w:t>
      </w:r>
    </w:p>
    <w:p w:rsidR="00734A42"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 xml:space="preserve">2.11.Удельный вес обучающихся в общей численности обучающихся, </w:t>
      </w:r>
      <w:r w:rsidR="00734A42">
        <w:rPr>
          <w:rFonts w:ascii="Times New Roman" w:hAnsi="Times New Roman" w:cs="Times New Roman"/>
          <w:color w:val="000000"/>
          <w:sz w:val="28"/>
          <w:szCs w:val="28"/>
          <w:bdr w:val="none" w:sz="0" w:space="0" w:color="auto" w:frame="1"/>
        </w:rPr>
        <w:t>со</w:t>
      </w:r>
      <w:r w:rsidRPr="00822CC3">
        <w:rPr>
          <w:rFonts w:ascii="Times New Roman" w:hAnsi="Times New Roman" w:cs="Times New Roman"/>
          <w:color w:val="000000"/>
          <w:sz w:val="28"/>
          <w:szCs w:val="28"/>
          <w:bdr w:val="none" w:sz="0" w:space="0" w:color="auto" w:frame="1"/>
        </w:rPr>
        <w:t xml:space="preserve">стоящих на </w:t>
      </w:r>
      <w:proofErr w:type="spellStart"/>
      <w:r w:rsidRPr="00822CC3">
        <w:rPr>
          <w:rFonts w:ascii="Times New Roman" w:hAnsi="Times New Roman" w:cs="Times New Roman"/>
          <w:color w:val="000000"/>
          <w:sz w:val="28"/>
          <w:szCs w:val="28"/>
          <w:bdr w:val="none" w:sz="0" w:space="0" w:color="auto" w:frame="1"/>
        </w:rPr>
        <w:t>внутришкольном</w:t>
      </w:r>
      <w:proofErr w:type="spellEnd"/>
      <w:r w:rsidRPr="00822CC3">
        <w:rPr>
          <w:rFonts w:ascii="Times New Roman" w:hAnsi="Times New Roman" w:cs="Times New Roman"/>
          <w:color w:val="000000"/>
          <w:sz w:val="28"/>
          <w:szCs w:val="28"/>
          <w:bdr w:val="none" w:sz="0" w:space="0" w:color="auto" w:frame="1"/>
        </w:rPr>
        <w:t xml:space="preserve"> профилактическом учете</w:t>
      </w:r>
      <w:r w:rsidR="00734A42">
        <w:rPr>
          <w:rFonts w:ascii="Times New Roman" w:hAnsi="Times New Roman" w:cs="Times New Roman"/>
          <w:color w:val="000000"/>
          <w:sz w:val="28"/>
          <w:szCs w:val="28"/>
          <w:bdr w:val="none" w:sz="0" w:space="0" w:color="auto" w:frame="1"/>
        </w:rPr>
        <w:t>.</w:t>
      </w:r>
    </w:p>
    <w:p w:rsidR="0020485B" w:rsidRPr="00822CC3"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DB4D36">
        <w:rPr>
          <w:rFonts w:ascii="Times New Roman" w:hAnsi="Times New Roman" w:cs="Times New Roman"/>
          <w:i/>
          <w:color w:val="000000"/>
          <w:sz w:val="28"/>
          <w:szCs w:val="28"/>
          <w:bdr w:val="none" w:sz="0" w:space="0" w:color="auto" w:frame="1"/>
        </w:rPr>
        <w:t>Критерий 3.</w:t>
      </w:r>
      <w:r w:rsidRPr="00822CC3">
        <w:rPr>
          <w:rFonts w:ascii="Times New Roman" w:hAnsi="Times New Roman" w:cs="Times New Roman"/>
          <w:color w:val="000000"/>
          <w:sz w:val="28"/>
          <w:szCs w:val="28"/>
          <w:bdr w:val="none" w:sz="0" w:space="0" w:color="auto" w:frame="1"/>
        </w:rPr>
        <w:t>Эффективное использование в образовательном процессе современных образовательных технологий, в т.ч. ИКТ.</w:t>
      </w:r>
    </w:p>
    <w:p w:rsidR="00734A42"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3.1. Доля педагогов, использующих современные педагогические технологии в образовательном процессе на всех ступенях обучения (с указанием технологий)</w:t>
      </w:r>
      <w:r w:rsidR="00734A42">
        <w:rPr>
          <w:rFonts w:ascii="Times New Roman" w:hAnsi="Times New Roman" w:cs="Times New Roman"/>
          <w:color w:val="000000"/>
          <w:sz w:val="28"/>
          <w:szCs w:val="28"/>
          <w:bdr w:val="none" w:sz="0" w:space="0" w:color="auto" w:frame="1"/>
        </w:rPr>
        <w:t>.</w:t>
      </w:r>
      <w:r w:rsidRPr="00822CC3">
        <w:rPr>
          <w:rFonts w:ascii="Times New Roman" w:hAnsi="Times New Roman" w:cs="Times New Roman"/>
          <w:color w:val="000000"/>
          <w:sz w:val="28"/>
          <w:szCs w:val="28"/>
          <w:bdr w:val="none" w:sz="0" w:space="0" w:color="auto" w:frame="1"/>
        </w:rPr>
        <w:br/>
        <w:t>3.2. Доля учителей, разработавших электронные образовательные ресурсы для обучения школьников</w:t>
      </w:r>
      <w:r w:rsidR="00734A42">
        <w:rPr>
          <w:rFonts w:ascii="Times New Roman" w:hAnsi="Times New Roman" w:cs="Times New Roman"/>
          <w:color w:val="000000"/>
          <w:sz w:val="28"/>
          <w:szCs w:val="28"/>
          <w:bdr w:val="none" w:sz="0" w:space="0" w:color="auto" w:frame="1"/>
        </w:rPr>
        <w:t>.</w:t>
      </w:r>
    </w:p>
    <w:p w:rsidR="00734A42" w:rsidRDefault="000B2B4A"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Pr>
          <w:rFonts w:ascii="Times New Roman" w:hAnsi="Times New Roman" w:cs="Times New Roman"/>
          <w:color w:val="000000"/>
          <w:sz w:val="28"/>
          <w:szCs w:val="28"/>
          <w:bdr w:val="none" w:sz="0" w:space="0" w:color="auto" w:frame="1"/>
        </w:rPr>
        <w:t>3.4</w:t>
      </w:r>
      <w:r w:rsidR="0020485B" w:rsidRPr="00822CC3">
        <w:rPr>
          <w:rFonts w:ascii="Times New Roman" w:hAnsi="Times New Roman" w:cs="Times New Roman"/>
          <w:color w:val="000000"/>
          <w:sz w:val="28"/>
          <w:szCs w:val="28"/>
          <w:bdr w:val="none" w:sz="0" w:space="0" w:color="auto" w:frame="1"/>
        </w:rPr>
        <w:t>. Наличие в ОУ современной информационной образовательной среды:</w:t>
      </w:r>
    </w:p>
    <w:p w:rsidR="00734A42"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 xml:space="preserve">- обеспечение доступа к электронным образовательным ресурсам (наличие </w:t>
      </w:r>
      <w:proofErr w:type="spellStart"/>
      <w:r w:rsidRPr="00822CC3">
        <w:rPr>
          <w:rFonts w:ascii="Times New Roman" w:hAnsi="Times New Roman" w:cs="Times New Roman"/>
          <w:color w:val="000000"/>
          <w:sz w:val="28"/>
          <w:szCs w:val="28"/>
          <w:bdr w:val="none" w:sz="0" w:space="0" w:color="auto" w:frame="1"/>
        </w:rPr>
        <w:t>медиатеки</w:t>
      </w:r>
      <w:proofErr w:type="spellEnd"/>
      <w:r w:rsidRPr="00822CC3">
        <w:rPr>
          <w:rFonts w:ascii="Times New Roman" w:hAnsi="Times New Roman" w:cs="Times New Roman"/>
          <w:color w:val="000000"/>
          <w:sz w:val="28"/>
          <w:szCs w:val="28"/>
          <w:bdr w:val="none" w:sz="0" w:space="0" w:color="auto" w:frame="1"/>
        </w:rPr>
        <w:t>)</w:t>
      </w:r>
      <w:r w:rsidR="00734A42">
        <w:rPr>
          <w:rFonts w:ascii="Times New Roman" w:hAnsi="Times New Roman" w:cs="Times New Roman"/>
          <w:color w:val="000000"/>
          <w:sz w:val="28"/>
          <w:szCs w:val="28"/>
          <w:bdr w:val="none" w:sz="0" w:space="0" w:color="auto" w:frame="1"/>
        </w:rPr>
        <w:t>;</w:t>
      </w:r>
      <w:r w:rsidR="000B2B4A">
        <w:rPr>
          <w:rFonts w:ascii="Times New Roman" w:hAnsi="Times New Roman" w:cs="Times New Roman"/>
          <w:color w:val="000000"/>
          <w:sz w:val="28"/>
          <w:szCs w:val="28"/>
          <w:bdr w:val="none" w:sz="0" w:space="0" w:color="auto" w:frame="1"/>
        </w:rPr>
        <w:br/>
        <w:t xml:space="preserve">- </w:t>
      </w:r>
      <w:r w:rsidRPr="00822CC3">
        <w:rPr>
          <w:rFonts w:ascii="Times New Roman" w:hAnsi="Times New Roman" w:cs="Times New Roman"/>
          <w:color w:val="000000"/>
          <w:sz w:val="28"/>
          <w:szCs w:val="28"/>
          <w:bdr w:val="none" w:sz="0" w:space="0" w:color="auto" w:frame="1"/>
        </w:rPr>
        <w:t>действующей локальной сети школы</w:t>
      </w:r>
      <w:r w:rsidR="00734A42">
        <w:rPr>
          <w:rFonts w:ascii="Times New Roman" w:hAnsi="Times New Roman" w:cs="Times New Roman"/>
          <w:color w:val="000000"/>
          <w:sz w:val="28"/>
          <w:szCs w:val="28"/>
          <w:bdr w:val="none" w:sz="0" w:space="0" w:color="auto" w:frame="1"/>
        </w:rPr>
        <w:t>;</w:t>
      </w:r>
    </w:p>
    <w:p w:rsidR="00734A42"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-мест для пользования школьниками Интернет-ресурсом</w:t>
      </w:r>
      <w:r w:rsidR="000B2B4A">
        <w:rPr>
          <w:rFonts w:ascii="Times New Roman" w:hAnsi="Times New Roman" w:cs="Times New Roman"/>
          <w:color w:val="000000"/>
          <w:sz w:val="28"/>
          <w:szCs w:val="28"/>
          <w:bdr w:val="none" w:sz="0" w:space="0" w:color="auto" w:frame="1"/>
        </w:rPr>
        <w:t>.</w:t>
      </w:r>
    </w:p>
    <w:p w:rsidR="0020485B" w:rsidRPr="00822CC3"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DB4D36">
        <w:rPr>
          <w:rFonts w:ascii="Times New Roman" w:hAnsi="Times New Roman" w:cs="Times New Roman"/>
          <w:i/>
          <w:color w:val="000000"/>
          <w:sz w:val="28"/>
          <w:szCs w:val="28"/>
          <w:bdr w:val="none" w:sz="0" w:space="0" w:color="auto" w:frame="1"/>
        </w:rPr>
        <w:t>Критерий 4.</w:t>
      </w:r>
      <w:r w:rsidRPr="00822CC3">
        <w:rPr>
          <w:rFonts w:ascii="Times New Roman" w:hAnsi="Times New Roman" w:cs="Times New Roman"/>
          <w:color w:val="000000"/>
          <w:sz w:val="28"/>
          <w:szCs w:val="28"/>
          <w:bdr w:val="none" w:sz="0" w:space="0" w:color="auto" w:frame="1"/>
        </w:rPr>
        <w:t xml:space="preserve">Продуктивность реализации приоритетных направлений развития образования. </w:t>
      </w:r>
    </w:p>
    <w:p w:rsidR="00734A42"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4.1. Образовательное учреждение имеет статус инновационной (экспериментальной) площадки:</w:t>
      </w:r>
    </w:p>
    <w:p w:rsidR="00734A42"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 муниципальной,</w:t>
      </w:r>
    </w:p>
    <w:p w:rsidR="00734A42"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 региональной.</w:t>
      </w:r>
    </w:p>
    <w:p w:rsidR="0020485B" w:rsidRPr="00822CC3"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 xml:space="preserve">4.2. Количество разработанных и опубликованных педагогами образовательного учреждения за </w:t>
      </w:r>
      <w:r w:rsidR="0095122B">
        <w:rPr>
          <w:rFonts w:ascii="Times New Roman" w:hAnsi="Times New Roman" w:cs="Times New Roman"/>
          <w:color w:val="000000"/>
          <w:sz w:val="28"/>
          <w:szCs w:val="28"/>
          <w:bdr w:val="none" w:sz="0" w:space="0" w:color="auto" w:frame="1"/>
        </w:rPr>
        <w:t>последние три года (в том числе</w:t>
      </w:r>
      <w:r w:rsidRPr="00822CC3">
        <w:rPr>
          <w:rFonts w:ascii="Times New Roman" w:hAnsi="Times New Roman" w:cs="Times New Roman"/>
          <w:color w:val="000000"/>
          <w:sz w:val="28"/>
          <w:szCs w:val="28"/>
          <w:bdr w:val="none" w:sz="0" w:space="0" w:color="auto" w:frame="1"/>
        </w:rPr>
        <w:t xml:space="preserve"> на Интернет-сайтах) статей, методических пособий (рекомендаций), учебно-методических комплектов, учебных программ, публикации разного уровня.</w:t>
      </w:r>
      <w:r w:rsidRPr="00822CC3">
        <w:rPr>
          <w:rFonts w:ascii="Times New Roman" w:hAnsi="Times New Roman" w:cs="Times New Roman"/>
          <w:color w:val="000000"/>
          <w:sz w:val="28"/>
          <w:szCs w:val="28"/>
          <w:bdr w:val="none" w:sz="0" w:space="0" w:color="auto" w:frame="1"/>
        </w:rPr>
        <w:br/>
        <w:t>4.3. Налич</w:t>
      </w:r>
      <w:r w:rsidR="0095122B">
        <w:rPr>
          <w:rFonts w:ascii="Times New Roman" w:hAnsi="Times New Roman" w:cs="Times New Roman"/>
          <w:color w:val="000000"/>
          <w:sz w:val="28"/>
          <w:szCs w:val="28"/>
          <w:bdr w:val="none" w:sz="0" w:space="0" w:color="auto" w:frame="1"/>
        </w:rPr>
        <w:t xml:space="preserve">ие опубликованных (в том числе </w:t>
      </w:r>
      <w:r w:rsidRPr="00822CC3">
        <w:rPr>
          <w:rFonts w:ascii="Times New Roman" w:hAnsi="Times New Roman" w:cs="Times New Roman"/>
          <w:color w:val="000000"/>
          <w:sz w:val="28"/>
          <w:szCs w:val="28"/>
          <w:bdr w:val="none" w:sz="0" w:space="0" w:color="auto" w:frame="1"/>
        </w:rPr>
        <w:t xml:space="preserve">на Интернет-сайтах) методических разработок, авторских публикаций и т.п. руководителя образовательного </w:t>
      </w:r>
      <w:r w:rsidRPr="00822CC3">
        <w:rPr>
          <w:rFonts w:ascii="Times New Roman" w:hAnsi="Times New Roman" w:cs="Times New Roman"/>
          <w:color w:val="000000"/>
          <w:sz w:val="28"/>
          <w:szCs w:val="28"/>
          <w:bdr w:val="none" w:sz="0" w:space="0" w:color="auto" w:frame="1"/>
        </w:rPr>
        <w:lastRenderedPageBreak/>
        <w:t>учреждения.</w:t>
      </w:r>
      <w:r w:rsidRPr="00822CC3">
        <w:rPr>
          <w:rFonts w:ascii="Times New Roman" w:hAnsi="Times New Roman" w:cs="Times New Roman"/>
          <w:color w:val="000000"/>
          <w:sz w:val="28"/>
          <w:szCs w:val="28"/>
          <w:bdr w:val="none" w:sz="0" w:space="0" w:color="auto" w:frame="1"/>
        </w:rPr>
        <w:br/>
      </w:r>
      <w:r w:rsidRPr="00DB4D36">
        <w:rPr>
          <w:rFonts w:ascii="Times New Roman" w:hAnsi="Times New Roman" w:cs="Times New Roman"/>
          <w:i/>
          <w:color w:val="000000"/>
          <w:sz w:val="28"/>
          <w:szCs w:val="28"/>
          <w:bdr w:val="none" w:sz="0" w:space="0" w:color="auto" w:frame="1"/>
        </w:rPr>
        <w:t>Критерий 5</w:t>
      </w:r>
      <w:r w:rsidR="0095122B" w:rsidRPr="00DB4D36">
        <w:rPr>
          <w:rFonts w:ascii="Times New Roman" w:hAnsi="Times New Roman" w:cs="Times New Roman"/>
          <w:i/>
          <w:color w:val="000000"/>
          <w:sz w:val="28"/>
          <w:szCs w:val="28"/>
          <w:bdr w:val="none" w:sz="0" w:space="0" w:color="auto" w:frame="1"/>
        </w:rPr>
        <w:t>.</w:t>
      </w:r>
      <w:r w:rsidRPr="00822CC3">
        <w:rPr>
          <w:rFonts w:ascii="Times New Roman" w:hAnsi="Times New Roman" w:cs="Times New Roman"/>
          <w:color w:val="000000"/>
          <w:sz w:val="28"/>
          <w:szCs w:val="28"/>
          <w:bdr w:val="none" w:sz="0" w:space="0" w:color="auto" w:frame="1"/>
        </w:rPr>
        <w:t xml:space="preserve"> Система государственно-общественного управления образовательным учреждением</w:t>
      </w:r>
      <w:r w:rsidR="0095122B">
        <w:rPr>
          <w:rFonts w:ascii="Times New Roman" w:hAnsi="Times New Roman" w:cs="Times New Roman"/>
          <w:color w:val="000000"/>
          <w:sz w:val="28"/>
          <w:szCs w:val="28"/>
          <w:bdr w:val="none" w:sz="0" w:space="0" w:color="auto" w:frame="1"/>
        </w:rPr>
        <w:t>.</w:t>
      </w:r>
    </w:p>
    <w:p w:rsidR="0020485B" w:rsidRPr="00822CC3"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5.1. Наличие действующих государственно-общественных органов управления образовательным учреждением (</w:t>
      </w:r>
      <w:r w:rsidR="0095122B">
        <w:rPr>
          <w:rFonts w:ascii="Times New Roman" w:hAnsi="Times New Roman" w:cs="Times New Roman"/>
          <w:color w:val="000000"/>
          <w:sz w:val="28"/>
          <w:szCs w:val="28"/>
          <w:bdr w:val="none" w:sz="0" w:space="0" w:color="auto" w:frame="1"/>
        </w:rPr>
        <w:t xml:space="preserve">в том числе </w:t>
      </w:r>
      <w:r w:rsidRPr="00822CC3">
        <w:rPr>
          <w:rFonts w:ascii="Times New Roman" w:hAnsi="Times New Roman" w:cs="Times New Roman"/>
          <w:color w:val="000000"/>
          <w:sz w:val="28"/>
          <w:szCs w:val="28"/>
          <w:bdr w:val="none" w:sz="0" w:space="0" w:color="auto" w:frame="1"/>
        </w:rPr>
        <w:t>Совет школы, попечительский совет, управляющий совет, ученический со</w:t>
      </w:r>
      <w:r w:rsidR="0095122B">
        <w:rPr>
          <w:rFonts w:ascii="Times New Roman" w:hAnsi="Times New Roman" w:cs="Times New Roman"/>
          <w:color w:val="000000"/>
          <w:sz w:val="28"/>
          <w:szCs w:val="28"/>
          <w:bdr w:val="none" w:sz="0" w:space="0" w:color="auto" w:frame="1"/>
        </w:rPr>
        <w:t>вет, общественный совет</w:t>
      </w:r>
      <w:r w:rsidRPr="00822CC3">
        <w:rPr>
          <w:rFonts w:ascii="Times New Roman" w:hAnsi="Times New Roman" w:cs="Times New Roman"/>
          <w:color w:val="000000"/>
          <w:sz w:val="28"/>
          <w:szCs w:val="28"/>
          <w:bdr w:val="none" w:sz="0" w:space="0" w:color="auto" w:frame="1"/>
        </w:rPr>
        <w:t xml:space="preserve"> и др.)</w:t>
      </w:r>
      <w:r w:rsidR="0095122B">
        <w:rPr>
          <w:rFonts w:ascii="Times New Roman" w:hAnsi="Times New Roman" w:cs="Times New Roman"/>
          <w:color w:val="000000"/>
          <w:sz w:val="28"/>
          <w:szCs w:val="28"/>
          <w:bdr w:val="none" w:sz="0" w:space="0" w:color="auto" w:frame="1"/>
        </w:rPr>
        <w:t>.</w:t>
      </w:r>
      <w:r w:rsidRPr="00822CC3">
        <w:rPr>
          <w:rFonts w:ascii="Times New Roman" w:hAnsi="Times New Roman" w:cs="Times New Roman"/>
          <w:color w:val="000000"/>
          <w:sz w:val="28"/>
          <w:szCs w:val="28"/>
          <w:bdr w:val="none" w:sz="0" w:space="0" w:color="auto" w:frame="1"/>
        </w:rPr>
        <w:br/>
        <w:t>5.2.  Наличие практики выявления общественного мнения по наиболее важным вопросам школьной жизни (опросы, анкетирование, дни открытых дверей и др.)</w:t>
      </w:r>
      <w:r w:rsidR="0095122B">
        <w:rPr>
          <w:rFonts w:ascii="Times New Roman" w:hAnsi="Times New Roman" w:cs="Times New Roman"/>
          <w:color w:val="000000"/>
          <w:sz w:val="28"/>
          <w:szCs w:val="28"/>
          <w:bdr w:val="none" w:sz="0" w:space="0" w:color="auto" w:frame="1"/>
        </w:rPr>
        <w:t>.</w:t>
      </w:r>
      <w:r w:rsidRPr="00822CC3">
        <w:rPr>
          <w:rFonts w:ascii="Times New Roman" w:hAnsi="Times New Roman" w:cs="Times New Roman"/>
          <w:color w:val="000000"/>
          <w:sz w:val="28"/>
          <w:szCs w:val="28"/>
          <w:bdr w:val="none" w:sz="0" w:space="0" w:color="auto" w:frame="1"/>
        </w:rPr>
        <w:br/>
        <w:t>5.3. Наличие на сай</w:t>
      </w:r>
      <w:r w:rsidR="0095122B">
        <w:rPr>
          <w:rFonts w:ascii="Times New Roman" w:hAnsi="Times New Roman" w:cs="Times New Roman"/>
          <w:color w:val="000000"/>
          <w:sz w:val="28"/>
          <w:szCs w:val="28"/>
          <w:bdr w:val="none" w:sz="0" w:space="0" w:color="auto" w:frame="1"/>
        </w:rPr>
        <w:t>те школы страницы для родителей.</w:t>
      </w:r>
    </w:p>
    <w:p w:rsidR="0020485B" w:rsidRPr="00822CC3"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DB4D36">
        <w:rPr>
          <w:rFonts w:ascii="Times New Roman" w:hAnsi="Times New Roman" w:cs="Times New Roman"/>
          <w:i/>
          <w:color w:val="000000"/>
          <w:sz w:val="28"/>
          <w:szCs w:val="28"/>
          <w:bdr w:val="none" w:sz="0" w:space="0" w:color="auto" w:frame="1"/>
        </w:rPr>
        <w:t>Критерий 6.</w:t>
      </w:r>
      <w:r w:rsidRPr="00822CC3">
        <w:rPr>
          <w:rFonts w:ascii="Times New Roman" w:hAnsi="Times New Roman" w:cs="Times New Roman"/>
          <w:color w:val="000000"/>
          <w:sz w:val="28"/>
          <w:szCs w:val="28"/>
          <w:bdr w:val="none" w:sz="0" w:space="0" w:color="auto" w:frame="1"/>
        </w:rPr>
        <w:t xml:space="preserve"> Создание комфортных условий для осуществления образовательного процесса</w:t>
      </w:r>
      <w:r w:rsidR="0095122B">
        <w:rPr>
          <w:rFonts w:ascii="Times New Roman" w:hAnsi="Times New Roman" w:cs="Times New Roman"/>
          <w:color w:val="000000"/>
          <w:sz w:val="28"/>
          <w:szCs w:val="28"/>
          <w:bdr w:val="none" w:sz="0" w:space="0" w:color="auto" w:frame="1"/>
        </w:rPr>
        <w:t>.</w:t>
      </w:r>
    </w:p>
    <w:p w:rsidR="0020485B" w:rsidRPr="00822CC3"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6.1.</w:t>
      </w:r>
      <w:r w:rsidR="00E778FB">
        <w:rPr>
          <w:rFonts w:ascii="Times New Roman" w:hAnsi="Times New Roman" w:cs="Times New Roman"/>
          <w:color w:val="000000"/>
          <w:sz w:val="28"/>
          <w:szCs w:val="28"/>
          <w:bdr w:val="none" w:sz="0" w:space="0" w:color="auto" w:frame="1"/>
        </w:rPr>
        <w:t xml:space="preserve">* </w:t>
      </w:r>
      <w:r w:rsidRPr="00822CC3">
        <w:rPr>
          <w:rFonts w:ascii="Times New Roman" w:hAnsi="Times New Roman" w:cs="Times New Roman"/>
          <w:color w:val="000000"/>
          <w:sz w:val="28"/>
          <w:szCs w:val="28"/>
          <w:bdr w:val="none" w:sz="0" w:space="0" w:color="auto" w:frame="1"/>
        </w:rPr>
        <w:t xml:space="preserve"> Материально-техническое и информац</w:t>
      </w:r>
      <w:r w:rsidR="0095122B">
        <w:rPr>
          <w:rFonts w:ascii="Times New Roman" w:hAnsi="Times New Roman" w:cs="Times New Roman"/>
          <w:color w:val="000000"/>
          <w:sz w:val="28"/>
          <w:szCs w:val="28"/>
          <w:bdr w:val="none" w:sz="0" w:space="0" w:color="auto" w:frame="1"/>
        </w:rPr>
        <w:t>ионное обеспечение организации.</w:t>
      </w:r>
    </w:p>
    <w:p w:rsidR="0095122B"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6.2.</w:t>
      </w:r>
      <w:r w:rsidR="00E778FB">
        <w:rPr>
          <w:rFonts w:ascii="Times New Roman" w:hAnsi="Times New Roman" w:cs="Times New Roman"/>
          <w:color w:val="000000"/>
          <w:sz w:val="28"/>
          <w:szCs w:val="28"/>
          <w:bdr w:val="none" w:sz="0" w:space="0" w:color="auto" w:frame="1"/>
        </w:rPr>
        <w:t>*</w:t>
      </w:r>
      <w:r w:rsidRPr="00822CC3">
        <w:rPr>
          <w:rFonts w:ascii="Times New Roman" w:hAnsi="Times New Roman" w:cs="Times New Roman"/>
          <w:color w:val="000000"/>
          <w:sz w:val="28"/>
          <w:szCs w:val="28"/>
          <w:bdr w:val="none" w:sz="0" w:space="0" w:color="auto" w:frame="1"/>
        </w:rPr>
        <w:t xml:space="preserve"> Наличие необходимых условий для охраны и укрепления здоровья, ор</w:t>
      </w:r>
      <w:r w:rsidR="0095122B">
        <w:rPr>
          <w:rFonts w:ascii="Times New Roman" w:hAnsi="Times New Roman" w:cs="Times New Roman"/>
          <w:color w:val="000000"/>
          <w:sz w:val="28"/>
          <w:szCs w:val="28"/>
          <w:bdr w:val="none" w:sz="0" w:space="0" w:color="auto" w:frame="1"/>
        </w:rPr>
        <w:t>ганизации питания воспитанников.</w:t>
      </w:r>
    </w:p>
    <w:p w:rsidR="0020485B" w:rsidRPr="00822CC3" w:rsidRDefault="00E778F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Pr>
          <w:rFonts w:ascii="Times New Roman" w:hAnsi="Times New Roman" w:cs="Times New Roman"/>
          <w:color w:val="000000"/>
          <w:sz w:val="28"/>
          <w:szCs w:val="28"/>
          <w:bdr w:val="none" w:sz="0" w:space="0" w:color="auto" w:frame="1"/>
        </w:rPr>
        <w:t xml:space="preserve">6.3.* </w:t>
      </w:r>
      <w:r w:rsidR="0020485B" w:rsidRPr="00822CC3">
        <w:rPr>
          <w:rFonts w:ascii="Times New Roman" w:hAnsi="Times New Roman" w:cs="Times New Roman"/>
          <w:color w:val="000000"/>
          <w:sz w:val="28"/>
          <w:szCs w:val="28"/>
          <w:bdr w:val="none" w:sz="0" w:space="0" w:color="auto" w:frame="1"/>
        </w:rPr>
        <w:t>Условия для индивид</w:t>
      </w:r>
      <w:r w:rsidR="0095122B">
        <w:rPr>
          <w:rFonts w:ascii="Times New Roman" w:hAnsi="Times New Roman" w:cs="Times New Roman"/>
          <w:color w:val="000000"/>
          <w:sz w:val="28"/>
          <w:szCs w:val="28"/>
          <w:bdr w:val="none" w:sz="0" w:space="0" w:color="auto" w:frame="1"/>
        </w:rPr>
        <w:t>уальной работы с воспитанниками.</w:t>
      </w:r>
    </w:p>
    <w:p w:rsidR="0095122B"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6.4.</w:t>
      </w:r>
      <w:r w:rsidR="00E778FB">
        <w:rPr>
          <w:rFonts w:ascii="Times New Roman" w:hAnsi="Times New Roman" w:cs="Times New Roman"/>
          <w:color w:val="000000"/>
          <w:sz w:val="28"/>
          <w:szCs w:val="28"/>
          <w:bdr w:val="none" w:sz="0" w:space="0" w:color="auto" w:frame="1"/>
        </w:rPr>
        <w:t xml:space="preserve">* </w:t>
      </w:r>
      <w:r w:rsidR="0095122B">
        <w:rPr>
          <w:rFonts w:ascii="Times New Roman" w:hAnsi="Times New Roman" w:cs="Times New Roman"/>
          <w:color w:val="000000"/>
          <w:sz w:val="28"/>
          <w:szCs w:val="28"/>
          <w:bdr w:val="none" w:sz="0" w:space="0" w:color="auto" w:frame="1"/>
        </w:rPr>
        <w:t xml:space="preserve">Наличие </w:t>
      </w:r>
      <w:r w:rsidRPr="00822CC3">
        <w:rPr>
          <w:rFonts w:ascii="Times New Roman" w:hAnsi="Times New Roman" w:cs="Times New Roman"/>
          <w:color w:val="000000"/>
          <w:sz w:val="28"/>
          <w:szCs w:val="28"/>
          <w:bdr w:val="none" w:sz="0" w:space="0" w:color="auto" w:frame="1"/>
        </w:rPr>
        <w:t>дополнит</w:t>
      </w:r>
      <w:r w:rsidR="0095122B">
        <w:rPr>
          <w:rFonts w:ascii="Times New Roman" w:hAnsi="Times New Roman" w:cs="Times New Roman"/>
          <w:color w:val="000000"/>
          <w:sz w:val="28"/>
          <w:szCs w:val="28"/>
          <w:bdr w:val="none" w:sz="0" w:space="0" w:color="auto" w:frame="1"/>
        </w:rPr>
        <w:t>ельных образовательных программ.</w:t>
      </w:r>
    </w:p>
    <w:p w:rsidR="0020485B" w:rsidRPr="00822CC3" w:rsidRDefault="00E778F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Pr>
          <w:rFonts w:ascii="Times New Roman" w:hAnsi="Times New Roman" w:cs="Times New Roman"/>
          <w:color w:val="000000"/>
          <w:sz w:val="28"/>
          <w:szCs w:val="28"/>
          <w:bdr w:val="none" w:sz="0" w:space="0" w:color="auto" w:frame="1"/>
        </w:rPr>
        <w:t>6.5.* Наличие возможности</w:t>
      </w:r>
      <w:r w:rsidR="0020485B" w:rsidRPr="00822CC3">
        <w:rPr>
          <w:rFonts w:ascii="Times New Roman" w:hAnsi="Times New Roman" w:cs="Times New Roman"/>
          <w:color w:val="000000"/>
          <w:sz w:val="28"/>
          <w:szCs w:val="28"/>
          <w:bdr w:val="none" w:sz="0" w:space="0" w:color="auto" w:frame="1"/>
        </w:rPr>
        <w:t xml:space="preserve"> развития творческих способностей и интересов обучающихся, включая их участие в конкурсах и олимпиадах, выставках, с</w:t>
      </w:r>
      <w:r w:rsidR="0095122B">
        <w:rPr>
          <w:rFonts w:ascii="Times New Roman" w:hAnsi="Times New Roman" w:cs="Times New Roman"/>
          <w:color w:val="000000"/>
          <w:sz w:val="28"/>
          <w:szCs w:val="28"/>
          <w:bdr w:val="none" w:sz="0" w:space="0" w:color="auto" w:frame="1"/>
        </w:rPr>
        <w:t>мотрах, спортивных мероприятиях и других массовых мероприятиях.</w:t>
      </w:r>
    </w:p>
    <w:p w:rsidR="0020485B" w:rsidRPr="00822CC3" w:rsidRDefault="00E778F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Pr>
          <w:rFonts w:ascii="Times New Roman" w:hAnsi="Times New Roman" w:cs="Times New Roman"/>
          <w:color w:val="000000"/>
          <w:sz w:val="28"/>
          <w:szCs w:val="28"/>
          <w:bdr w:val="none" w:sz="0" w:space="0" w:color="auto" w:frame="1"/>
        </w:rPr>
        <w:t xml:space="preserve">6.6.* </w:t>
      </w:r>
      <w:r w:rsidR="0095122B">
        <w:rPr>
          <w:rFonts w:ascii="Times New Roman" w:hAnsi="Times New Roman" w:cs="Times New Roman"/>
          <w:color w:val="000000"/>
          <w:sz w:val="28"/>
          <w:szCs w:val="28"/>
          <w:bdr w:val="none" w:sz="0" w:space="0" w:color="auto" w:frame="1"/>
        </w:rPr>
        <w:t xml:space="preserve">Наличие </w:t>
      </w:r>
      <w:r w:rsidR="0020485B" w:rsidRPr="00822CC3">
        <w:rPr>
          <w:rFonts w:ascii="Times New Roman" w:hAnsi="Times New Roman" w:cs="Times New Roman"/>
          <w:color w:val="000000"/>
          <w:sz w:val="28"/>
          <w:szCs w:val="28"/>
          <w:bdr w:val="none" w:sz="0" w:space="0" w:color="auto" w:frame="1"/>
        </w:rPr>
        <w:t>возможности ок</w:t>
      </w:r>
      <w:r w:rsidR="0095122B">
        <w:rPr>
          <w:rFonts w:ascii="Times New Roman" w:hAnsi="Times New Roman" w:cs="Times New Roman"/>
          <w:color w:val="000000"/>
          <w:sz w:val="28"/>
          <w:szCs w:val="28"/>
          <w:bdr w:val="none" w:sz="0" w:space="0" w:color="auto" w:frame="1"/>
        </w:rPr>
        <w:t>азания психолого-педагогической</w:t>
      </w:r>
      <w:r w:rsidR="0020485B" w:rsidRPr="00822CC3">
        <w:rPr>
          <w:rFonts w:ascii="Times New Roman" w:hAnsi="Times New Roman" w:cs="Times New Roman"/>
          <w:color w:val="000000"/>
          <w:sz w:val="28"/>
          <w:szCs w:val="28"/>
          <w:bdr w:val="none" w:sz="0" w:space="0" w:color="auto" w:frame="1"/>
        </w:rPr>
        <w:t xml:space="preserve">, медицинской </w:t>
      </w:r>
      <w:r w:rsidR="0095122B">
        <w:rPr>
          <w:rFonts w:ascii="Times New Roman" w:hAnsi="Times New Roman" w:cs="Times New Roman"/>
          <w:color w:val="000000"/>
          <w:sz w:val="28"/>
          <w:szCs w:val="28"/>
          <w:bdr w:val="none" w:sz="0" w:space="0" w:color="auto" w:frame="1"/>
        </w:rPr>
        <w:t xml:space="preserve">и социальной помощи </w:t>
      </w:r>
      <w:proofErr w:type="gramStart"/>
      <w:r w:rsidR="0095122B">
        <w:rPr>
          <w:rFonts w:ascii="Times New Roman" w:hAnsi="Times New Roman" w:cs="Times New Roman"/>
          <w:color w:val="000000"/>
          <w:sz w:val="28"/>
          <w:szCs w:val="28"/>
          <w:bdr w:val="none" w:sz="0" w:space="0" w:color="auto" w:frame="1"/>
        </w:rPr>
        <w:t>обучающимся</w:t>
      </w:r>
      <w:proofErr w:type="gramEnd"/>
      <w:r w:rsidR="0095122B">
        <w:rPr>
          <w:rFonts w:ascii="Times New Roman" w:hAnsi="Times New Roman" w:cs="Times New Roman"/>
          <w:color w:val="000000"/>
          <w:sz w:val="28"/>
          <w:szCs w:val="28"/>
          <w:bdr w:val="none" w:sz="0" w:space="0" w:color="auto" w:frame="1"/>
        </w:rPr>
        <w:t>.</w:t>
      </w:r>
    </w:p>
    <w:p w:rsidR="0020485B" w:rsidRPr="00822CC3"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6.7.</w:t>
      </w:r>
      <w:r w:rsidR="00E778FB">
        <w:rPr>
          <w:rFonts w:ascii="Times New Roman" w:hAnsi="Times New Roman" w:cs="Times New Roman"/>
          <w:color w:val="000000"/>
          <w:sz w:val="28"/>
          <w:szCs w:val="28"/>
          <w:bdr w:val="none" w:sz="0" w:space="0" w:color="auto" w:frame="1"/>
        </w:rPr>
        <w:t>*</w:t>
      </w:r>
      <w:r w:rsidRPr="00822CC3">
        <w:rPr>
          <w:rFonts w:ascii="Times New Roman" w:hAnsi="Times New Roman" w:cs="Times New Roman"/>
          <w:color w:val="000000"/>
          <w:sz w:val="28"/>
          <w:szCs w:val="28"/>
          <w:bdr w:val="none" w:sz="0" w:space="0" w:color="auto" w:frame="1"/>
        </w:rPr>
        <w:t xml:space="preserve"> Наличие условий организации обучения и воспитания обучающихся с ограниченными возможностями здоровья</w:t>
      </w:r>
      <w:r w:rsidR="0095122B">
        <w:rPr>
          <w:rFonts w:ascii="Times New Roman" w:hAnsi="Times New Roman" w:cs="Times New Roman"/>
          <w:color w:val="000000"/>
          <w:sz w:val="28"/>
          <w:szCs w:val="28"/>
          <w:bdr w:val="none" w:sz="0" w:space="0" w:color="auto" w:frame="1"/>
        </w:rPr>
        <w:t>.</w:t>
      </w:r>
    </w:p>
    <w:p w:rsidR="0095122B"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6.8</w:t>
      </w:r>
      <w:r w:rsidR="0095122B">
        <w:rPr>
          <w:rFonts w:ascii="Times New Roman" w:hAnsi="Times New Roman" w:cs="Times New Roman"/>
          <w:color w:val="000000"/>
          <w:sz w:val="28"/>
          <w:szCs w:val="28"/>
          <w:bdr w:val="none" w:sz="0" w:space="0" w:color="auto" w:frame="1"/>
        </w:rPr>
        <w:t>.</w:t>
      </w:r>
      <w:r w:rsidRPr="00822CC3">
        <w:rPr>
          <w:rFonts w:ascii="Times New Roman" w:hAnsi="Times New Roman" w:cs="Times New Roman"/>
          <w:color w:val="000000"/>
          <w:sz w:val="28"/>
          <w:szCs w:val="28"/>
          <w:bdr w:val="none" w:sz="0" w:space="0" w:color="auto" w:frame="1"/>
        </w:rPr>
        <w:t xml:space="preserve"> Охват </w:t>
      </w:r>
      <w:proofErr w:type="gramStart"/>
      <w:r w:rsidRPr="00822CC3">
        <w:rPr>
          <w:rFonts w:ascii="Times New Roman" w:hAnsi="Times New Roman" w:cs="Times New Roman"/>
          <w:color w:val="000000"/>
          <w:sz w:val="28"/>
          <w:szCs w:val="28"/>
          <w:bdr w:val="none" w:sz="0" w:space="0" w:color="auto" w:frame="1"/>
        </w:rPr>
        <w:t>обучающихся</w:t>
      </w:r>
      <w:proofErr w:type="gramEnd"/>
      <w:r w:rsidRPr="00822CC3">
        <w:rPr>
          <w:rFonts w:ascii="Times New Roman" w:hAnsi="Times New Roman" w:cs="Times New Roman"/>
          <w:color w:val="000000"/>
          <w:sz w:val="28"/>
          <w:szCs w:val="28"/>
          <w:bdr w:val="none" w:sz="0" w:space="0" w:color="auto" w:frame="1"/>
        </w:rPr>
        <w:t xml:space="preserve">  горячим питанием (%).</w:t>
      </w:r>
    </w:p>
    <w:p w:rsidR="0095122B"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6.9</w:t>
      </w:r>
      <w:r w:rsidR="0095122B">
        <w:rPr>
          <w:rFonts w:ascii="Times New Roman" w:hAnsi="Times New Roman" w:cs="Times New Roman"/>
          <w:color w:val="000000"/>
          <w:sz w:val="28"/>
          <w:szCs w:val="28"/>
          <w:bdr w:val="none" w:sz="0" w:space="0" w:color="auto" w:frame="1"/>
        </w:rPr>
        <w:t>.</w:t>
      </w:r>
      <w:r w:rsidRPr="00822CC3">
        <w:rPr>
          <w:rFonts w:ascii="Times New Roman" w:hAnsi="Times New Roman" w:cs="Times New Roman"/>
          <w:color w:val="000000"/>
          <w:sz w:val="28"/>
          <w:szCs w:val="28"/>
          <w:bdr w:val="none" w:sz="0" w:space="0" w:color="auto" w:frame="1"/>
        </w:rPr>
        <w:t xml:space="preserve"> Наличие про</w:t>
      </w:r>
      <w:r w:rsidR="0095122B">
        <w:rPr>
          <w:rFonts w:ascii="Times New Roman" w:hAnsi="Times New Roman" w:cs="Times New Roman"/>
          <w:color w:val="000000"/>
          <w:sz w:val="28"/>
          <w:szCs w:val="28"/>
          <w:bdr w:val="none" w:sz="0" w:space="0" w:color="auto" w:frame="1"/>
        </w:rPr>
        <w:t xml:space="preserve">грамм \ подпрограмм по </w:t>
      </w:r>
      <w:proofErr w:type="spellStart"/>
      <w:r w:rsidR="0095122B">
        <w:rPr>
          <w:rFonts w:ascii="Times New Roman" w:hAnsi="Times New Roman" w:cs="Times New Roman"/>
          <w:color w:val="000000"/>
          <w:sz w:val="28"/>
          <w:szCs w:val="28"/>
          <w:bdr w:val="none" w:sz="0" w:space="0" w:color="auto" w:frame="1"/>
        </w:rPr>
        <w:t>здоровье</w:t>
      </w:r>
      <w:r w:rsidRPr="00822CC3">
        <w:rPr>
          <w:rFonts w:ascii="Times New Roman" w:hAnsi="Times New Roman" w:cs="Times New Roman"/>
          <w:color w:val="000000"/>
          <w:sz w:val="28"/>
          <w:szCs w:val="28"/>
          <w:bdr w:val="none" w:sz="0" w:space="0" w:color="auto" w:frame="1"/>
        </w:rPr>
        <w:t>сбережению</w:t>
      </w:r>
      <w:proofErr w:type="spellEnd"/>
      <w:r w:rsidR="0095122B">
        <w:rPr>
          <w:rFonts w:ascii="Times New Roman" w:hAnsi="Times New Roman" w:cs="Times New Roman"/>
          <w:color w:val="000000"/>
          <w:sz w:val="28"/>
          <w:szCs w:val="28"/>
          <w:bdr w:val="none" w:sz="0" w:space="0" w:color="auto" w:frame="1"/>
        </w:rPr>
        <w:t>.</w:t>
      </w:r>
    </w:p>
    <w:p w:rsidR="0020485B" w:rsidRPr="00822CC3"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 xml:space="preserve">6.10. Наличие информационных стендов по вопросам </w:t>
      </w:r>
      <w:proofErr w:type="spellStart"/>
      <w:r w:rsidRPr="00822CC3">
        <w:rPr>
          <w:rFonts w:ascii="Times New Roman" w:hAnsi="Times New Roman" w:cs="Times New Roman"/>
          <w:color w:val="000000"/>
          <w:sz w:val="28"/>
          <w:szCs w:val="28"/>
          <w:bdr w:val="none" w:sz="0" w:space="0" w:color="auto" w:frame="1"/>
        </w:rPr>
        <w:t>здоровьесбережения</w:t>
      </w:r>
      <w:proofErr w:type="spellEnd"/>
      <w:r w:rsidRPr="00822CC3">
        <w:rPr>
          <w:rFonts w:ascii="Times New Roman" w:hAnsi="Times New Roman" w:cs="Times New Roman"/>
          <w:color w:val="000000"/>
          <w:sz w:val="28"/>
          <w:szCs w:val="28"/>
          <w:bdr w:val="none" w:sz="0" w:space="0" w:color="auto" w:frame="1"/>
        </w:rPr>
        <w:t xml:space="preserve"> (режим дня, правильное питание, закаливание и т.д.)</w:t>
      </w:r>
      <w:r w:rsidR="0095122B">
        <w:rPr>
          <w:rFonts w:ascii="Times New Roman" w:hAnsi="Times New Roman" w:cs="Times New Roman"/>
          <w:color w:val="000000"/>
          <w:sz w:val="28"/>
          <w:szCs w:val="28"/>
          <w:bdr w:val="none" w:sz="0" w:space="0" w:color="auto" w:frame="1"/>
        </w:rPr>
        <w:t>.</w:t>
      </w:r>
    </w:p>
    <w:p w:rsidR="0020485B" w:rsidRPr="00822CC3"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DB4D36">
        <w:rPr>
          <w:rFonts w:ascii="Times New Roman" w:hAnsi="Times New Roman" w:cs="Times New Roman"/>
          <w:i/>
          <w:color w:val="000000"/>
          <w:sz w:val="28"/>
          <w:szCs w:val="28"/>
          <w:bdr w:val="none" w:sz="0" w:space="0" w:color="auto" w:frame="1"/>
        </w:rPr>
        <w:t>Критерий 7.</w:t>
      </w:r>
      <w:r w:rsidRPr="00822CC3">
        <w:rPr>
          <w:rFonts w:ascii="Times New Roman" w:hAnsi="Times New Roman" w:cs="Times New Roman"/>
          <w:color w:val="000000"/>
          <w:sz w:val="28"/>
          <w:szCs w:val="28"/>
          <w:bdr w:val="none" w:sz="0" w:space="0" w:color="auto" w:frame="1"/>
        </w:rPr>
        <w:t xml:space="preserve"> Обеспечение условий комплексной безопасности и условий охраны труда участников образовательного процесса.</w:t>
      </w:r>
    </w:p>
    <w:p w:rsidR="0020485B" w:rsidRPr="00822CC3"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7.1. Количество случаев травматизма детей во время пребывания в школе</w:t>
      </w:r>
      <w:r w:rsidR="0095122B">
        <w:rPr>
          <w:rFonts w:ascii="Times New Roman" w:hAnsi="Times New Roman" w:cs="Times New Roman"/>
          <w:color w:val="000000"/>
          <w:sz w:val="28"/>
          <w:szCs w:val="28"/>
          <w:bdr w:val="none" w:sz="0" w:space="0" w:color="auto" w:frame="1"/>
        </w:rPr>
        <w:t>.</w:t>
      </w:r>
      <w:r w:rsidRPr="00822CC3">
        <w:rPr>
          <w:rFonts w:ascii="Times New Roman" w:hAnsi="Times New Roman" w:cs="Times New Roman"/>
          <w:color w:val="000000"/>
          <w:sz w:val="28"/>
          <w:szCs w:val="28"/>
          <w:bdr w:val="none" w:sz="0" w:space="0" w:color="auto" w:frame="1"/>
        </w:rPr>
        <w:br/>
        <w:t>7.2. Количество случаев травматизма работников образовательного учреждения</w:t>
      </w:r>
      <w:r w:rsidR="0095122B">
        <w:rPr>
          <w:rFonts w:ascii="Times New Roman" w:hAnsi="Times New Roman" w:cs="Times New Roman"/>
          <w:color w:val="000000"/>
          <w:sz w:val="28"/>
          <w:szCs w:val="28"/>
          <w:bdr w:val="none" w:sz="0" w:space="0" w:color="auto" w:frame="1"/>
        </w:rPr>
        <w:t>.</w:t>
      </w:r>
      <w:r w:rsidRPr="00822CC3">
        <w:rPr>
          <w:color w:val="000000"/>
          <w:bdr w:val="none" w:sz="0" w:space="0" w:color="auto" w:frame="1"/>
        </w:rPr>
        <w:t> </w:t>
      </w:r>
      <w:r w:rsidRPr="00822CC3">
        <w:rPr>
          <w:rFonts w:ascii="Times New Roman" w:hAnsi="Times New Roman" w:cs="Times New Roman"/>
          <w:color w:val="000000"/>
          <w:sz w:val="28"/>
          <w:szCs w:val="28"/>
          <w:bdr w:val="none" w:sz="0" w:space="0" w:color="auto" w:frame="1"/>
        </w:rPr>
        <w:br/>
        <w:t>7.3. Наличие и исполнение плана мероприятий по обучению действиям обучающихся и педагогов в экстремальных ситуациях</w:t>
      </w:r>
      <w:r w:rsidR="00B930C3">
        <w:rPr>
          <w:rFonts w:ascii="Times New Roman" w:hAnsi="Times New Roman" w:cs="Times New Roman"/>
          <w:color w:val="000000"/>
          <w:sz w:val="28"/>
          <w:szCs w:val="28"/>
          <w:bdr w:val="none" w:sz="0" w:space="0" w:color="auto" w:frame="1"/>
        </w:rPr>
        <w:t>.</w:t>
      </w:r>
    </w:p>
    <w:p w:rsidR="0020485B" w:rsidRPr="00822CC3"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DB4D36">
        <w:rPr>
          <w:rFonts w:ascii="Times New Roman" w:hAnsi="Times New Roman" w:cs="Times New Roman"/>
          <w:i/>
          <w:color w:val="000000"/>
          <w:sz w:val="28"/>
          <w:szCs w:val="28"/>
          <w:bdr w:val="none" w:sz="0" w:space="0" w:color="auto" w:frame="1"/>
        </w:rPr>
        <w:t>Критерий 8.</w:t>
      </w:r>
      <w:r w:rsidRPr="00822CC3">
        <w:rPr>
          <w:rFonts w:ascii="Times New Roman" w:hAnsi="Times New Roman" w:cs="Times New Roman"/>
          <w:color w:val="000000"/>
          <w:sz w:val="28"/>
          <w:szCs w:val="28"/>
          <w:bdr w:val="none" w:sz="0" w:space="0" w:color="auto" w:frame="1"/>
        </w:rPr>
        <w:t xml:space="preserve">Участие в муниципальных, региональных, федеральных и международных фестивалях, конкурсах и др. </w:t>
      </w:r>
    </w:p>
    <w:p w:rsidR="0095122B"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8.1. Участие школы в фе</w:t>
      </w:r>
      <w:r w:rsidR="0095122B">
        <w:rPr>
          <w:rFonts w:ascii="Times New Roman" w:hAnsi="Times New Roman" w:cs="Times New Roman"/>
          <w:color w:val="000000"/>
          <w:sz w:val="28"/>
          <w:szCs w:val="28"/>
          <w:bdr w:val="none" w:sz="0" w:space="0" w:color="auto" w:frame="1"/>
        </w:rPr>
        <w:t>стивалях, конкурсах, проектах:</w:t>
      </w:r>
    </w:p>
    <w:p w:rsidR="0095122B" w:rsidRDefault="0095122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Pr>
          <w:rFonts w:ascii="Times New Roman" w:hAnsi="Times New Roman" w:cs="Times New Roman"/>
          <w:color w:val="000000"/>
          <w:sz w:val="28"/>
          <w:szCs w:val="28"/>
          <w:bdr w:val="none" w:sz="0" w:space="0" w:color="auto" w:frame="1"/>
        </w:rPr>
        <w:t xml:space="preserve">- </w:t>
      </w:r>
      <w:r w:rsidR="0020485B" w:rsidRPr="00822CC3">
        <w:rPr>
          <w:rFonts w:ascii="Times New Roman" w:hAnsi="Times New Roman" w:cs="Times New Roman"/>
          <w:color w:val="000000"/>
          <w:sz w:val="28"/>
          <w:szCs w:val="28"/>
          <w:bdr w:val="none" w:sz="0" w:space="0" w:color="auto" w:frame="1"/>
        </w:rPr>
        <w:t>муниципального уровня,</w:t>
      </w:r>
    </w:p>
    <w:p w:rsidR="0095122B"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 регионального уровня,</w:t>
      </w:r>
    </w:p>
    <w:p w:rsidR="0095122B"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 всероссийского уровня,</w:t>
      </w:r>
    </w:p>
    <w:p w:rsidR="0095122B"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 международного уровня.</w:t>
      </w:r>
    </w:p>
    <w:p w:rsidR="0095122B"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8.2. Результаты участия образовательного учреждения в муниципальных, региональных, федеральных и международных фестивалях, конкурсах, проектах</w:t>
      </w:r>
      <w:r w:rsidR="0095122B">
        <w:rPr>
          <w:color w:val="000000"/>
          <w:bdr w:val="none" w:sz="0" w:space="0" w:color="auto" w:frame="1"/>
        </w:rPr>
        <w:t>:</w:t>
      </w:r>
      <w:r w:rsidRPr="00822CC3">
        <w:rPr>
          <w:rFonts w:ascii="Times New Roman" w:hAnsi="Times New Roman" w:cs="Times New Roman"/>
          <w:color w:val="000000"/>
          <w:sz w:val="28"/>
          <w:szCs w:val="28"/>
          <w:bdr w:val="none" w:sz="0" w:space="0" w:color="auto" w:frame="1"/>
        </w:rPr>
        <w:br/>
        <w:t>- участие,</w:t>
      </w:r>
    </w:p>
    <w:p w:rsidR="0095122B"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 лауреат,</w:t>
      </w:r>
    </w:p>
    <w:p w:rsidR="0095122B"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lastRenderedPageBreak/>
        <w:t>- финалист,</w:t>
      </w:r>
    </w:p>
    <w:p w:rsidR="0095122B"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 третье место,</w:t>
      </w:r>
    </w:p>
    <w:p w:rsidR="0095122B" w:rsidRDefault="0095122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Pr>
          <w:rFonts w:ascii="Times New Roman" w:hAnsi="Times New Roman" w:cs="Times New Roman"/>
          <w:color w:val="000000"/>
          <w:sz w:val="28"/>
          <w:szCs w:val="28"/>
          <w:bdr w:val="none" w:sz="0" w:space="0" w:color="auto" w:frame="1"/>
        </w:rPr>
        <w:t xml:space="preserve">- </w:t>
      </w:r>
      <w:r w:rsidR="0020485B" w:rsidRPr="00822CC3">
        <w:rPr>
          <w:rFonts w:ascii="Times New Roman" w:hAnsi="Times New Roman" w:cs="Times New Roman"/>
          <w:color w:val="000000"/>
          <w:sz w:val="28"/>
          <w:szCs w:val="28"/>
          <w:bdr w:val="none" w:sz="0" w:space="0" w:color="auto" w:frame="1"/>
        </w:rPr>
        <w:t>второе место,</w:t>
      </w:r>
    </w:p>
    <w:p w:rsidR="0095122B"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 победитель.</w:t>
      </w:r>
    </w:p>
    <w:p w:rsidR="0095122B"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8.3. Результаты участия работников образовательного учреждения в муниципальных, региональных, федеральных и международных фестивалях, конкурсах:</w:t>
      </w:r>
    </w:p>
    <w:p w:rsidR="0095122B" w:rsidRDefault="0095122B" w:rsidP="0095122B">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 участие,</w:t>
      </w:r>
    </w:p>
    <w:p w:rsidR="0095122B" w:rsidRDefault="0095122B" w:rsidP="0095122B">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 лауреат,</w:t>
      </w:r>
    </w:p>
    <w:p w:rsidR="0095122B" w:rsidRDefault="0095122B" w:rsidP="0095122B">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 финалист,</w:t>
      </w:r>
    </w:p>
    <w:p w:rsidR="0095122B" w:rsidRDefault="0095122B" w:rsidP="0095122B">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 третье место,</w:t>
      </w:r>
    </w:p>
    <w:p w:rsidR="0095122B" w:rsidRDefault="0095122B" w:rsidP="0095122B">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Pr>
          <w:rFonts w:ascii="Times New Roman" w:hAnsi="Times New Roman" w:cs="Times New Roman"/>
          <w:color w:val="000000"/>
          <w:sz w:val="28"/>
          <w:szCs w:val="28"/>
          <w:bdr w:val="none" w:sz="0" w:space="0" w:color="auto" w:frame="1"/>
        </w:rPr>
        <w:t xml:space="preserve">- </w:t>
      </w:r>
      <w:r w:rsidRPr="00822CC3">
        <w:rPr>
          <w:rFonts w:ascii="Times New Roman" w:hAnsi="Times New Roman" w:cs="Times New Roman"/>
          <w:color w:val="000000"/>
          <w:sz w:val="28"/>
          <w:szCs w:val="28"/>
          <w:bdr w:val="none" w:sz="0" w:space="0" w:color="auto" w:frame="1"/>
        </w:rPr>
        <w:t>второе место,</w:t>
      </w:r>
    </w:p>
    <w:p w:rsidR="0095122B" w:rsidRDefault="0095122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 победитель.</w:t>
      </w:r>
    </w:p>
    <w:p w:rsidR="00DB4D36"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8.5. Количество социальных проектов, реализованных ОУ</w:t>
      </w:r>
      <w:r w:rsidR="0095122B">
        <w:rPr>
          <w:rFonts w:ascii="Times New Roman" w:hAnsi="Times New Roman" w:cs="Times New Roman"/>
          <w:color w:val="000000"/>
          <w:sz w:val="28"/>
          <w:szCs w:val="28"/>
          <w:bdr w:val="none" w:sz="0" w:space="0" w:color="auto" w:frame="1"/>
        </w:rPr>
        <w:t>.</w:t>
      </w:r>
    </w:p>
    <w:p w:rsidR="0020485B" w:rsidRPr="00822CC3"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DB4D36">
        <w:rPr>
          <w:rFonts w:ascii="Times New Roman" w:hAnsi="Times New Roman" w:cs="Times New Roman"/>
          <w:i/>
          <w:color w:val="000000"/>
          <w:sz w:val="28"/>
          <w:szCs w:val="28"/>
          <w:bdr w:val="none" w:sz="0" w:space="0" w:color="auto" w:frame="1"/>
        </w:rPr>
        <w:t>Критерий 9.</w:t>
      </w:r>
      <w:r w:rsidRPr="00822CC3">
        <w:rPr>
          <w:rFonts w:ascii="Times New Roman" w:hAnsi="Times New Roman" w:cs="Times New Roman"/>
          <w:color w:val="000000"/>
          <w:sz w:val="28"/>
          <w:szCs w:val="28"/>
          <w:bdr w:val="none" w:sz="0" w:space="0" w:color="auto" w:frame="1"/>
        </w:rPr>
        <w:t xml:space="preserve"> Обеспечение образовательного учреждения квалифицированными кадрами.</w:t>
      </w:r>
    </w:p>
    <w:p w:rsidR="00DB4D36"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9.1. Доля учителей, имеющих высшее образование.</w:t>
      </w:r>
    </w:p>
    <w:p w:rsidR="00DB4D36" w:rsidRDefault="0020485B" w:rsidP="00DB4D36">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9.2. Доля учителей, уровень квалификации которых соответствует предъявляемым квалификационным требованиям по занимаемой должности.</w:t>
      </w:r>
      <w:r w:rsidRPr="00822CC3">
        <w:rPr>
          <w:rFonts w:ascii="Times New Roman" w:hAnsi="Times New Roman" w:cs="Times New Roman"/>
          <w:color w:val="000000"/>
          <w:sz w:val="28"/>
          <w:szCs w:val="28"/>
          <w:bdr w:val="none" w:sz="0" w:space="0" w:color="auto" w:frame="1"/>
        </w:rPr>
        <w:br/>
        <w:t>9.3. Доля учителей</w:t>
      </w:r>
      <w:proofErr w:type="gramStart"/>
      <w:r w:rsidRPr="00822CC3">
        <w:rPr>
          <w:rFonts w:ascii="Times New Roman" w:hAnsi="Times New Roman" w:cs="Times New Roman"/>
          <w:color w:val="000000"/>
          <w:sz w:val="28"/>
          <w:szCs w:val="28"/>
          <w:bdr w:val="none" w:sz="0" w:space="0" w:color="auto" w:frame="1"/>
        </w:rPr>
        <w:t>,п</w:t>
      </w:r>
      <w:proofErr w:type="gramEnd"/>
      <w:r w:rsidRPr="00822CC3">
        <w:rPr>
          <w:rFonts w:ascii="Times New Roman" w:hAnsi="Times New Roman" w:cs="Times New Roman"/>
          <w:color w:val="000000"/>
          <w:sz w:val="28"/>
          <w:szCs w:val="28"/>
          <w:bdr w:val="none" w:sz="0" w:space="0" w:color="auto" w:frame="1"/>
        </w:rPr>
        <w:t>олучивших в установленном порядке</w:t>
      </w:r>
      <w:r w:rsidR="00DB4D36" w:rsidRPr="00822CC3">
        <w:rPr>
          <w:rFonts w:ascii="Times New Roman" w:hAnsi="Times New Roman" w:cs="Times New Roman"/>
          <w:color w:val="000000"/>
          <w:sz w:val="28"/>
          <w:szCs w:val="28"/>
          <w:bdr w:val="none" w:sz="0" w:space="0" w:color="auto" w:frame="1"/>
        </w:rPr>
        <w:t>высшую</w:t>
      </w:r>
    </w:p>
    <w:p w:rsidR="0095122B"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квалификационную категорию.</w:t>
      </w:r>
    </w:p>
    <w:p w:rsidR="0095122B"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9.4. Доля учителей, получивших в установленном порядке первую квалификационную категорию.</w:t>
      </w:r>
    </w:p>
    <w:p w:rsidR="0095122B"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9.5. Доля учителей, получивших в установленном порядке подтверждение соответствия занимаемой должности.</w:t>
      </w:r>
    </w:p>
    <w:p w:rsidR="0095122B"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9.6. Доля учителей, имеющих государственные и ведомственные награды.</w:t>
      </w:r>
    </w:p>
    <w:p w:rsidR="0095122B"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9.7. Доля молодых учителей в возрасте до 35 лет.</w:t>
      </w:r>
    </w:p>
    <w:p w:rsidR="0095122B"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9.8. Наличие программы кадрового обеспечения образовательного процесса ОУ.</w:t>
      </w:r>
      <w:r w:rsidRPr="00822CC3">
        <w:rPr>
          <w:rFonts w:ascii="Times New Roman" w:hAnsi="Times New Roman" w:cs="Times New Roman"/>
          <w:color w:val="000000"/>
          <w:sz w:val="28"/>
          <w:szCs w:val="28"/>
          <w:bdr w:val="none" w:sz="0" w:space="0" w:color="auto" w:frame="1"/>
        </w:rPr>
        <w:br/>
        <w:t xml:space="preserve">9.9. Доля педагогических работников, повышавших квалификацию </w:t>
      </w:r>
      <w:r w:rsidR="00416499">
        <w:rPr>
          <w:rFonts w:ascii="Times New Roman" w:hAnsi="Times New Roman" w:cs="Times New Roman"/>
          <w:color w:val="000000"/>
          <w:sz w:val="28"/>
          <w:szCs w:val="28"/>
          <w:bdr w:val="none" w:sz="0" w:space="0" w:color="auto" w:frame="1"/>
        </w:rPr>
        <w:t xml:space="preserve">в </w:t>
      </w:r>
      <w:r w:rsidRPr="00822CC3">
        <w:rPr>
          <w:rFonts w:ascii="Times New Roman" w:hAnsi="Times New Roman" w:cs="Times New Roman"/>
          <w:color w:val="000000"/>
          <w:sz w:val="28"/>
          <w:szCs w:val="28"/>
          <w:bdr w:val="none" w:sz="0" w:space="0" w:color="auto" w:frame="1"/>
        </w:rPr>
        <w:t>течение года (все формы).</w:t>
      </w:r>
    </w:p>
    <w:p w:rsidR="00416499"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416499">
        <w:rPr>
          <w:rFonts w:ascii="Times New Roman" w:hAnsi="Times New Roman" w:cs="Times New Roman"/>
          <w:i/>
          <w:color w:val="000000"/>
          <w:sz w:val="28"/>
          <w:szCs w:val="28"/>
          <w:bdr w:val="none" w:sz="0" w:space="0" w:color="auto" w:frame="1"/>
        </w:rPr>
        <w:t>Критерий 10.</w:t>
      </w:r>
      <w:r w:rsidRPr="00822CC3">
        <w:rPr>
          <w:rFonts w:ascii="Times New Roman" w:hAnsi="Times New Roman" w:cs="Times New Roman"/>
          <w:color w:val="000000"/>
          <w:sz w:val="28"/>
          <w:szCs w:val="28"/>
          <w:bdr w:val="none" w:sz="0" w:space="0" w:color="auto" w:frame="1"/>
        </w:rPr>
        <w:t xml:space="preserve"> Обеспечение благоустройства территории ОУ</w:t>
      </w:r>
      <w:r w:rsidR="0095122B">
        <w:rPr>
          <w:rFonts w:ascii="Times New Roman" w:hAnsi="Times New Roman" w:cs="Times New Roman"/>
          <w:color w:val="000000"/>
          <w:sz w:val="28"/>
          <w:szCs w:val="28"/>
          <w:bdr w:val="none" w:sz="0" w:space="0" w:color="auto" w:frame="1"/>
        </w:rPr>
        <w:t>.</w:t>
      </w:r>
    </w:p>
    <w:p w:rsidR="0020485B"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10.1. Наличие плана\проекта по благоустройству территории ОУ</w:t>
      </w:r>
      <w:r w:rsidRPr="00822CC3">
        <w:rPr>
          <w:rFonts w:ascii="Times New Roman" w:hAnsi="Times New Roman" w:cs="Times New Roman"/>
          <w:color w:val="000000"/>
          <w:sz w:val="28"/>
          <w:szCs w:val="28"/>
          <w:bdr w:val="none" w:sz="0" w:space="0" w:color="auto" w:frame="1"/>
        </w:rPr>
        <w:br/>
        <w:t>10.2</w:t>
      </w:r>
      <w:r w:rsidR="0095122B">
        <w:rPr>
          <w:rFonts w:ascii="Times New Roman" w:hAnsi="Times New Roman" w:cs="Times New Roman"/>
          <w:color w:val="000000"/>
          <w:sz w:val="28"/>
          <w:szCs w:val="28"/>
          <w:bdr w:val="none" w:sz="0" w:space="0" w:color="auto" w:frame="1"/>
        </w:rPr>
        <w:t xml:space="preserve">. </w:t>
      </w:r>
      <w:r w:rsidRPr="00822CC3">
        <w:rPr>
          <w:rFonts w:ascii="Times New Roman" w:hAnsi="Times New Roman" w:cs="Times New Roman"/>
          <w:color w:val="000000"/>
          <w:sz w:val="28"/>
          <w:szCs w:val="28"/>
          <w:bdr w:val="none" w:sz="0" w:space="0" w:color="auto" w:frame="1"/>
        </w:rPr>
        <w:t xml:space="preserve"> Оценка состояния территории (от 1 до 5 баллов)</w:t>
      </w:r>
      <w:r w:rsidR="0095122B">
        <w:rPr>
          <w:rFonts w:ascii="Times New Roman" w:hAnsi="Times New Roman" w:cs="Times New Roman"/>
          <w:color w:val="000000"/>
          <w:sz w:val="28"/>
          <w:szCs w:val="28"/>
          <w:bdr w:val="none" w:sz="0" w:space="0" w:color="auto" w:frame="1"/>
        </w:rPr>
        <w:t>.</w:t>
      </w:r>
    </w:p>
    <w:p w:rsidR="0095122B"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416499">
        <w:rPr>
          <w:rFonts w:ascii="Times New Roman" w:hAnsi="Times New Roman" w:cs="Times New Roman"/>
          <w:i/>
          <w:color w:val="000000"/>
          <w:sz w:val="28"/>
          <w:szCs w:val="28"/>
          <w:bdr w:val="none" w:sz="0" w:space="0" w:color="auto" w:frame="1"/>
        </w:rPr>
        <w:t>Критерий 11.</w:t>
      </w:r>
      <w:r w:rsidRPr="00822CC3">
        <w:rPr>
          <w:rFonts w:ascii="Times New Roman" w:hAnsi="Times New Roman" w:cs="Times New Roman"/>
          <w:color w:val="000000"/>
          <w:sz w:val="28"/>
          <w:szCs w:val="28"/>
          <w:bdr w:val="none" w:sz="0" w:space="0" w:color="auto" w:frame="1"/>
        </w:rPr>
        <w:t xml:space="preserve"> Обеспечение энергосбережения</w:t>
      </w:r>
      <w:r w:rsidR="0095122B">
        <w:rPr>
          <w:rFonts w:ascii="Times New Roman" w:hAnsi="Times New Roman" w:cs="Times New Roman"/>
          <w:color w:val="000000"/>
          <w:sz w:val="28"/>
          <w:szCs w:val="28"/>
          <w:bdr w:val="none" w:sz="0" w:space="0" w:color="auto" w:frame="1"/>
        </w:rPr>
        <w:t>.</w:t>
      </w:r>
    </w:p>
    <w:p w:rsidR="0095122B" w:rsidRDefault="0095122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Pr>
          <w:rFonts w:ascii="Times New Roman" w:hAnsi="Times New Roman" w:cs="Times New Roman"/>
          <w:color w:val="000000"/>
          <w:sz w:val="28"/>
          <w:szCs w:val="28"/>
          <w:bdr w:val="none" w:sz="0" w:space="0" w:color="auto" w:frame="1"/>
        </w:rPr>
        <w:t>11.1. Н</w:t>
      </w:r>
      <w:r w:rsidR="0020485B" w:rsidRPr="00822CC3">
        <w:rPr>
          <w:rFonts w:ascii="Times New Roman" w:hAnsi="Times New Roman" w:cs="Times New Roman"/>
          <w:color w:val="000000"/>
          <w:sz w:val="28"/>
          <w:szCs w:val="28"/>
          <w:bdr w:val="none" w:sz="0" w:space="0" w:color="auto" w:frame="1"/>
        </w:rPr>
        <w:t>аличие программ по энергосбережению</w:t>
      </w:r>
      <w:r>
        <w:rPr>
          <w:rFonts w:ascii="Times New Roman" w:hAnsi="Times New Roman" w:cs="Times New Roman"/>
          <w:color w:val="000000"/>
          <w:sz w:val="28"/>
          <w:szCs w:val="28"/>
          <w:bdr w:val="none" w:sz="0" w:space="0" w:color="auto" w:frame="1"/>
        </w:rPr>
        <w:t>.</w:t>
      </w:r>
    </w:p>
    <w:p w:rsidR="00416499" w:rsidRDefault="00B930C3"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Pr>
          <w:rFonts w:ascii="Times New Roman" w:hAnsi="Times New Roman" w:cs="Times New Roman"/>
          <w:color w:val="000000"/>
          <w:sz w:val="28"/>
          <w:szCs w:val="28"/>
          <w:bdr w:val="none" w:sz="0" w:space="0" w:color="auto" w:frame="1"/>
        </w:rPr>
        <w:t>11.2. П</w:t>
      </w:r>
      <w:r w:rsidR="00416499">
        <w:rPr>
          <w:rFonts w:ascii="Times New Roman" w:hAnsi="Times New Roman" w:cs="Times New Roman"/>
          <w:color w:val="000000"/>
          <w:sz w:val="28"/>
          <w:szCs w:val="28"/>
          <w:bdr w:val="none" w:sz="0" w:space="0" w:color="auto" w:frame="1"/>
        </w:rPr>
        <w:t>оложительная динамика энергопотребления.</w:t>
      </w:r>
    </w:p>
    <w:p w:rsidR="0020485B" w:rsidRPr="00822CC3" w:rsidRDefault="0095122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416499">
        <w:rPr>
          <w:rFonts w:ascii="Times New Roman" w:hAnsi="Times New Roman" w:cs="Times New Roman"/>
          <w:i/>
          <w:color w:val="000000"/>
          <w:sz w:val="28"/>
          <w:szCs w:val="28"/>
          <w:bdr w:val="none" w:sz="0" w:space="0" w:color="auto" w:frame="1"/>
        </w:rPr>
        <w:t>Критерий 12.</w:t>
      </w:r>
      <w:r w:rsidR="0020485B" w:rsidRPr="00822CC3">
        <w:rPr>
          <w:rFonts w:ascii="Times New Roman" w:hAnsi="Times New Roman" w:cs="Times New Roman"/>
          <w:color w:val="000000"/>
          <w:sz w:val="28"/>
          <w:szCs w:val="28"/>
          <w:bdr w:val="none" w:sz="0" w:space="0" w:color="auto" w:frame="1"/>
        </w:rPr>
        <w:t>Удовлетворенность качеством образовательной деятельности</w:t>
      </w:r>
      <w:r>
        <w:rPr>
          <w:rFonts w:ascii="Times New Roman" w:hAnsi="Times New Roman" w:cs="Times New Roman"/>
          <w:color w:val="000000"/>
          <w:sz w:val="28"/>
          <w:szCs w:val="28"/>
          <w:bdr w:val="none" w:sz="0" w:space="0" w:color="auto" w:frame="1"/>
        </w:rPr>
        <w:t>.</w:t>
      </w:r>
    </w:p>
    <w:p w:rsidR="0020485B" w:rsidRPr="00822CC3"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12.1. Отсутствие обоснованных обращений граждан в вышестоящие органы управления образованием (органы власти) по вопросам конфликтных ситуаций в образовательном учреждении, качества предоставляемых образовательных услуг</w:t>
      </w:r>
      <w:r w:rsidR="0095122B">
        <w:rPr>
          <w:rFonts w:ascii="Times New Roman" w:hAnsi="Times New Roman" w:cs="Times New Roman"/>
          <w:color w:val="000000"/>
          <w:sz w:val="28"/>
          <w:szCs w:val="28"/>
          <w:bdr w:val="none" w:sz="0" w:space="0" w:color="auto" w:frame="1"/>
        </w:rPr>
        <w:t>.</w:t>
      </w:r>
      <w:r w:rsidRPr="00822CC3">
        <w:rPr>
          <w:rFonts w:ascii="Times New Roman" w:hAnsi="Times New Roman" w:cs="Times New Roman"/>
          <w:color w:val="000000"/>
          <w:sz w:val="28"/>
          <w:szCs w:val="28"/>
          <w:bdr w:val="none" w:sz="0" w:space="0" w:color="auto" w:frame="1"/>
        </w:rPr>
        <w:br/>
        <w:t>12.2</w:t>
      </w:r>
      <w:r w:rsidR="0095122B">
        <w:rPr>
          <w:rFonts w:ascii="Times New Roman" w:hAnsi="Times New Roman" w:cs="Times New Roman"/>
          <w:color w:val="000000"/>
          <w:sz w:val="28"/>
          <w:szCs w:val="28"/>
          <w:bdr w:val="none" w:sz="0" w:space="0" w:color="auto" w:frame="1"/>
        </w:rPr>
        <w:t>.</w:t>
      </w:r>
      <w:r w:rsidR="00E778FB">
        <w:rPr>
          <w:rFonts w:ascii="Times New Roman" w:hAnsi="Times New Roman" w:cs="Times New Roman"/>
          <w:color w:val="000000"/>
          <w:sz w:val="28"/>
          <w:szCs w:val="28"/>
          <w:bdr w:val="none" w:sz="0" w:space="0" w:color="auto" w:frame="1"/>
        </w:rPr>
        <w:t>*</w:t>
      </w:r>
      <w:r w:rsidRPr="00822CC3">
        <w:rPr>
          <w:rFonts w:ascii="Times New Roman" w:hAnsi="Times New Roman" w:cs="Times New Roman"/>
          <w:color w:val="000000"/>
          <w:sz w:val="28"/>
          <w:szCs w:val="28"/>
          <w:bdr w:val="none" w:sz="0" w:space="0" w:color="auto" w:frame="1"/>
        </w:rPr>
        <w:t xml:space="preserve"> Доля получателей образовательных услуг, удовлетворенных качеством предоставляемых образовательных услуг, от общего числа опрошенных по</w:t>
      </w:r>
      <w:r w:rsidR="0095122B">
        <w:rPr>
          <w:rFonts w:ascii="Times New Roman" w:hAnsi="Times New Roman" w:cs="Times New Roman"/>
          <w:color w:val="000000"/>
          <w:sz w:val="28"/>
          <w:szCs w:val="28"/>
          <w:bdr w:val="none" w:sz="0" w:space="0" w:color="auto" w:frame="1"/>
        </w:rPr>
        <w:t>лучателей образовательных услуг.</w:t>
      </w:r>
    </w:p>
    <w:p w:rsidR="0020485B" w:rsidRPr="00822CC3"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lastRenderedPageBreak/>
        <w:t>12.3</w:t>
      </w:r>
      <w:r w:rsidR="0095122B">
        <w:rPr>
          <w:rFonts w:ascii="Times New Roman" w:hAnsi="Times New Roman" w:cs="Times New Roman"/>
          <w:color w:val="000000"/>
          <w:sz w:val="28"/>
          <w:szCs w:val="28"/>
          <w:bdr w:val="none" w:sz="0" w:space="0" w:color="auto" w:frame="1"/>
        </w:rPr>
        <w:t>.</w:t>
      </w:r>
      <w:r w:rsidR="00E778FB">
        <w:rPr>
          <w:rFonts w:ascii="Times New Roman" w:hAnsi="Times New Roman" w:cs="Times New Roman"/>
          <w:color w:val="000000"/>
          <w:sz w:val="28"/>
          <w:szCs w:val="28"/>
          <w:bdr w:val="none" w:sz="0" w:space="0" w:color="auto" w:frame="1"/>
        </w:rPr>
        <w:t xml:space="preserve">* </w:t>
      </w:r>
      <w:r w:rsidRPr="00822CC3">
        <w:rPr>
          <w:rFonts w:ascii="Times New Roman" w:hAnsi="Times New Roman" w:cs="Times New Roman"/>
          <w:color w:val="000000"/>
          <w:sz w:val="28"/>
          <w:szCs w:val="28"/>
          <w:bdr w:val="none" w:sz="0" w:space="0" w:color="auto" w:frame="1"/>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r w:rsidR="0095122B">
        <w:rPr>
          <w:rFonts w:ascii="Times New Roman" w:hAnsi="Times New Roman" w:cs="Times New Roman"/>
          <w:color w:val="000000"/>
          <w:sz w:val="28"/>
          <w:szCs w:val="28"/>
          <w:bdr w:val="none" w:sz="0" w:space="0" w:color="auto" w:frame="1"/>
        </w:rPr>
        <w:t>.</w:t>
      </w:r>
    </w:p>
    <w:p w:rsidR="0095122B" w:rsidRDefault="00E778F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Pr>
          <w:rFonts w:ascii="Times New Roman" w:hAnsi="Times New Roman" w:cs="Times New Roman"/>
          <w:color w:val="000000"/>
          <w:sz w:val="28"/>
          <w:szCs w:val="28"/>
          <w:bdr w:val="none" w:sz="0" w:space="0" w:color="auto" w:frame="1"/>
        </w:rPr>
        <w:t xml:space="preserve">12.4.* </w:t>
      </w:r>
      <w:r w:rsidR="0020485B" w:rsidRPr="00822CC3">
        <w:rPr>
          <w:rFonts w:ascii="Times New Roman" w:hAnsi="Times New Roman" w:cs="Times New Roman"/>
          <w:color w:val="000000"/>
          <w:sz w:val="28"/>
          <w:szCs w:val="28"/>
          <w:bdr w:val="none" w:sz="0" w:space="0" w:color="auto" w:frame="1"/>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r w:rsidR="0095122B">
        <w:rPr>
          <w:rFonts w:ascii="Times New Roman" w:hAnsi="Times New Roman" w:cs="Times New Roman"/>
          <w:color w:val="000000"/>
          <w:sz w:val="28"/>
          <w:szCs w:val="28"/>
          <w:bdr w:val="none" w:sz="0" w:space="0" w:color="auto" w:frame="1"/>
        </w:rPr>
        <w:t>.</w:t>
      </w:r>
    </w:p>
    <w:p w:rsidR="0020485B" w:rsidRPr="00822CC3"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416499">
        <w:rPr>
          <w:rFonts w:ascii="Times New Roman" w:hAnsi="Times New Roman" w:cs="Times New Roman"/>
          <w:i/>
          <w:color w:val="000000"/>
          <w:sz w:val="28"/>
          <w:szCs w:val="28"/>
          <w:bdr w:val="none" w:sz="0" w:space="0" w:color="auto" w:frame="1"/>
        </w:rPr>
        <w:t>Критерий 13</w:t>
      </w:r>
      <w:r w:rsidR="0095122B" w:rsidRPr="00416499">
        <w:rPr>
          <w:rFonts w:ascii="Times New Roman" w:hAnsi="Times New Roman" w:cs="Times New Roman"/>
          <w:i/>
          <w:color w:val="000000"/>
          <w:sz w:val="28"/>
          <w:szCs w:val="28"/>
          <w:bdr w:val="none" w:sz="0" w:space="0" w:color="auto" w:frame="1"/>
        </w:rPr>
        <w:t>.</w:t>
      </w:r>
      <w:r w:rsidRPr="00822CC3">
        <w:rPr>
          <w:rFonts w:ascii="Times New Roman" w:hAnsi="Times New Roman" w:cs="Times New Roman"/>
          <w:color w:val="000000"/>
          <w:sz w:val="28"/>
          <w:szCs w:val="28"/>
          <w:bdr w:val="none" w:sz="0" w:space="0" w:color="auto" w:frame="1"/>
        </w:rPr>
        <w:t xml:space="preserve"> Удовлетворенность доброжелательностью, вежливостью и компетентностью работников организации</w:t>
      </w:r>
      <w:r w:rsidR="0095122B">
        <w:rPr>
          <w:rFonts w:ascii="Times New Roman" w:hAnsi="Times New Roman" w:cs="Times New Roman"/>
          <w:color w:val="000000"/>
          <w:sz w:val="28"/>
          <w:szCs w:val="28"/>
          <w:bdr w:val="none" w:sz="0" w:space="0" w:color="auto" w:frame="1"/>
        </w:rPr>
        <w:t>.</w:t>
      </w:r>
    </w:p>
    <w:p w:rsidR="0020485B" w:rsidRPr="00822CC3"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13.1.</w:t>
      </w:r>
      <w:r w:rsidR="00416499">
        <w:rPr>
          <w:rFonts w:ascii="Times New Roman" w:hAnsi="Times New Roman" w:cs="Times New Roman"/>
          <w:color w:val="000000"/>
          <w:sz w:val="28"/>
          <w:szCs w:val="28"/>
          <w:bdr w:val="none" w:sz="0" w:space="0" w:color="auto" w:frame="1"/>
        </w:rPr>
        <w:t>*</w:t>
      </w:r>
      <w:r w:rsidRPr="00822CC3">
        <w:rPr>
          <w:rFonts w:ascii="Times New Roman" w:hAnsi="Times New Roman" w:cs="Times New Roman"/>
          <w:color w:val="000000"/>
          <w:sz w:val="28"/>
          <w:szCs w:val="28"/>
          <w:bdr w:val="none" w:sz="0" w:space="0" w:color="auto" w:frame="1"/>
        </w:rPr>
        <w:t xml:space="preserve"> 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r w:rsidR="0095122B">
        <w:rPr>
          <w:rFonts w:ascii="Times New Roman" w:hAnsi="Times New Roman" w:cs="Times New Roman"/>
          <w:color w:val="000000"/>
          <w:sz w:val="28"/>
          <w:szCs w:val="28"/>
          <w:bdr w:val="none" w:sz="0" w:space="0" w:color="auto" w:frame="1"/>
        </w:rPr>
        <w:t>.</w:t>
      </w:r>
    </w:p>
    <w:p w:rsidR="0020485B" w:rsidRPr="00822CC3"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13.2.</w:t>
      </w:r>
      <w:r w:rsidR="00416499">
        <w:rPr>
          <w:rFonts w:ascii="Times New Roman" w:hAnsi="Times New Roman" w:cs="Times New Roman"/>
          <w:color w:val="000000"/>
          <w:sz w:val="28"/>
          <w:szCs w:val="28"/>
          <w:bdr w:val="none" w:sz="0" w:space="0" w:color="auto" w:frame="1"/>
        </w:rPr>
        <w:t>*</w:t>
      </w:r>
      <w:r w:rsidRPr="00822CC3">
        <w:rPr>
          <w:rFonts w:ascii="Times New Roman" w:hAnsi="Times New Roman" w:cs="Times New Roman"/>
          <w:color w:val="000000"/>
          <w:sz w:val="28"/>
          <w:szCs w:val="28"/>
          <w:bdr w:val="none" w:sz="0" w:space="0" w:color="auto" w:frame="1"/>
        </w:rPr>
        <w:t xml:space="preserve"> 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r w:rsidR="0095122B">
        <w:rPr>
          <w:rFonts w:ascii="Times New Roman" w:hAnsi="Times New Roman" w:cs="Times New Roman"/>
          <w:color w:val="000000"/>
          <w:sz w:val="28"/>
          <w:szCs w:val="28"/>
          <w:bdr w:val="none" w:sz="0" w:space="0" w:color="auto" w:frame="1"/>
        </w:rPr>
        <w:t>.</w:t>
      </w:r>
    </w:p>
    <w:p w:rsidR="0020485B" w:rsidRPr="00822CC3" w:rsidRDefault="0095122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Pr>
          <w:rFonts w:ascii="Times New Roman" w:hAnsi="Times New Roman" w:cs="Times New Roman"/>
          <w:color w:val="000000"/>
          <w:sz w:val="28"/>
          <w:szCs w:val="28"/>
          <w:bdr w:val="none" w:sz="0" w:space="0" w:color="auto" w:frame="1"/>
        </w:rPr>
        <w:t>Критерий 14</w:t>
      </w:r>
      <w:r w:rsidR="0020485B" w:rsidRPr="00822CC3">
        <w:rPr>
          <w:rFonts w:ascii="Times New Roman" w:hAnsi="Times New Roman" w:cs="Times New Roman"/>
          <w:color w:val="000000"/>
          <w:sz w:val="28"/>
          <w:szCs w:val="28"/>
          <w:bdr w:val="none" w:sz="0" w:space="0" w:color="auto" w:frame="1"/>
        </w:rPr>
        <w:t>. Открытость и доступность информации об организации</w:t>
      </w:r>
      <w:r>
        <w:rPr>
          <w:rFonts w:ascii="Times New Roman" w:hAnsi="Times New Roman" w:cs="Times New Roman"/>
          <w:color w:val="000000"/>
          <w:sz w:val="28"/>
          <w:szCs w:val="28"/>
          <w:bdr w:val="none" w:sz="0" w:space="0" w:color="auto" w:frame="1"/>
        </w:rPr>
        <w:t>.</w:t>
      </w:r>
    </w:p>
    <w:p w:rsidR="0095122B"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2.1.Наличие содержательных информационных стендов</w:t>
      </w:r>
      <w:r w:rsidR="0095122B">
        <w:rPr>
          <w:rFonts w:ascii="Times New Roman" w:hAnsi="Times New Roman" w:cs="Times New Roman"/>
          <w:color w:val="000000"/>
          <w:sz w:val="28"/>
          <w:szCs w:val="28"/>
          <w:bdr w:val="none" w:sz="0" w:space="0" w:color="auto" w:frame="1"/>
        </w:rPr>
        <w:t>.</w:t>
      </w:r>
    </w:p>
    <w:p w:rsidR="0095122B"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2.2. Наличие и качество выполнения плана информационной и просветительской работы</w:t>
      </w:r>
      <w:r w:rsidR="0095122B">
        <w:rPr>
          <w:rFonts w:ascii="Times New Roman" w:hAnsi="Times New Roman" w:cs="Times New Roman"/>
          <w:color w:val="000000"/>
          <w:sz w:val="28"/>
          <w:szCs w:val="28"/>
          <w:bdr w:val="none" w:sz="0" w:space="0" w:color="auto" w:frame="1"/>
        </w:rPr>
        <w:t>.</w:t>
      </w:r>
    </w:p>
    <w:p w:rsidR="0020485B" w:rsidRPr="00822CC3"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2.3.</w:t>
      </w:r>
      <w:r w:rsidR="00646C27">
        <w:rPr>
          <w:rFonts w:ascii="Times New Roman" w:hAnsi="Times New Roman" w:cs="Times New Roman"/>
          <w:color w:val="000000"/>
          <w:sz w:val="28"/>
          <w:szCs w:val="28"/>
          <w:bdr w:val="none" w:sz="0" w:space="0" w:color="auto" w:frame="1"/>
        </w:rPr>
        <w:t xml:space="preserve">* </w:t>
      </w:r>
      <w:r w:rsidRPr="00822CC3">
        <w:rPr>
          <w:rFonts w:ascii="Times New Roman" w:hAnsi="Times New Roman" w:cs="Times New Roman"/>
          <w:color w:val="000000"/>
          <w:sz w:val="28"/>
          <w:szCs w:val="28"/>
          <w:bdr w:val="none" w:sz="0" w:space="0" w:color="auto" w:frame="1"/>
        </w:rPr>
        <w:t xml:space="preserve"> Полнота и актуальность информации об организации, осуществляющей образовательную деятельность (далее - организация), и ее деятельности, размещенной на официальном сайте организации в информационно-телекоммуникационной сети "Ин</w:t>
      </w:r>
      <w:r w:rsidR="0095122B">
        <w:rPr>
          <w:rFonts w:ascii="Times New Roman" w:hAnsi="Times New Roman" w:cs="Times New Roman"/>
          <w:color w:val="000000"/>
          <w:sz w:val="28"/>
          <w:szCs w:val="28"/>
          <w:bdr w:val="none" w:sz="0" w:space="0" w:color="auto" w:frame="1"/>
        </w:rPr>
        <w:t>тернет".</w:t>
      </w:r>
    </w:p>
    <w:p w:rsidR="0020485B" w:rsidRPr="00822CC3"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2.4.</w:t>
      </w:r>
      <w:r w:rsidR="0015553D">
        <w:rPr>
          <w:rFonts w:ascii="Times New Roman" w:hAnsi="Times New Roman" w:cs="Times New Roman"/>
          <w:color w:val="000000"/>
          <w:sz w:val="28"/>
          <w:szCs w:val="28"/>
          <w:bdr w:val="none" w:sz="0" w:space="0" w:color="auto" w:frame="1"/>
        </w:rPr>
        <w:t>*</w:t>
      </w:r>
      <w:r w:rsidRPr="00822CC3">
        <w:rPr>
          <w:rFonts w:ascii="Times New Roman" w:hAnsi="Times New Roman" w:cs="Times New Roman"/>
          <w:color w:val="000000"/>
          <w:sz w:val="28"/>
          <w:szCs w:val="28"/>
          <w:bdr w:val="none" w:sz="0" w:space="0" w:color="auto" w:frame="1"/>
        </w:rPr>
        <w:t xml:space="preserve"> Наличие на сайте организации в сети Интернет с</w:t>
      </w:r>
      <w:r w:rsidR="0095122B">
        <w:rPr>
          <w:rFonts w:ascii="Times New Roman" w:hAnsi="Times New Roman" w:cs="Times New Roman"/>
          <w:color w:val="000000"/>
          <w:sz w:val="28"/>
          <w:szCs w:val="28"/>
          <w:bdr w:val="none" w:sz="0" w:space="0" w:color="auto" w:frame="1"/>
        </w:rPr>
        <w:t>ведений о педагогических кадрах.</w:t>
      </w:r>
    </w:p>
    <w:p w:rsidR="0020485B" w:rsidRPr="00822CC3"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 xml:space="preserve">2.5. </w:t>
      </w:r>
      <w:r w:rsidR="00FB4DC8">
        <w:rPr>
          <w:rFonts w:ascii="Times New Roman" w:hAnsi="Times New Roman" w:cs="Times New Roman"/>
          <w:color w:val="000000"/>
          <w:sz w:val="28"/>
          <w:szCs w:val="28"/>
          <w:bdr w:val="none" w:sz="0" w:space="0" w:color="auto" w:frame="1"/>
        </w:rPr>
        <w:t>*</w:t>
      </w:r>
      <w:r w:rsidRPr="00822CC3">
        <w:rPr>
          <w:rFonts w:ascii="Times New Roman" w:hAnsi="Times New Roman" w:cs="Times New Roman"/>
          <w:color w:val="000000"/>
          <w:sz w:val="28"/>
          <w:szCs w:val="28"/>
          <w:bdr w:val="none" w:sz="0" w:space="0" w:color="auto" w:frame="1"/>
        </w:rPr>
        <w:t>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r w:rsidR="0095122B">
        <w:rPr>
          <w:rFonts w:ascii="Times New Roman" w:hAnsi="Times New Roman" w:cs="Times New Roman"/>
          <w:color w:val="000000"/>
          <w:sz w:val="28"/>
          <w:szCs w:val="28"/>
          <w:bdr w:val="none" w:sz="0" w:space="0" w:color="auto" w:frame="1"/>
        </w:rPr>
        <w:t>.</w:t>
      </w:r>
    </w:p>
    <w:p w:rsidR="0020485B"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2.6.</w:t>
      </w:r>
      <w:r w:rsidR="00FB4DC8">
        <w:rPr>
          <w:rFonts w:ascii="Times New Roman" w:hAnsi="Times New Roman" w:cs="Times New Roman"/>
          <w:color w:val="000000"/>
          <w:sz w:val="28"/>
          <w:szCs w:val="28"/>
          <w:bdr w:val="none" w:sz="0" w:space="0" w:color="auto" w:frame="1"/>
        </w:rPr>
        <w:t>*</w:t>
      </w:r>
      <w:r w:rsidRPr="00822CC3">
        <w:rPr>
          <w:rFonts w:ascii="Times New Roman" w:hAnsi="Times New Roman" w:cs="Times New Roman"/>
          <w:color w:val="000000"/>
          <w:sz w:val="28"/>
          <w:szCs w:val="28"/>
          <w:bdr w:val="none" w:sz="0" w:space="0" w:color="auto" w:frame="1"/>
        </w:rPr>
        <w:t xml:space="preserve"> 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предоставляемых на официальном сайте организации)</w:t>
      </w:r>
      <w:r w:rsidR="004E64FE">
        <w:rPr>
          <w:rFonts w:ascii="Times New Roman" w:hAnsi="Times New Roman" w:cs="Times New Roman"/>
          <w:color w:val="000000"/>
          <w:sz w:val="28"/>
          <w:szCs w:val="28"/>
          <w:bdr w:val="none" w:sz="0" w:space="0" w:color="auto" w:frame="1"/>
        </w:rPr>
        <w:t>.</w:t>
      </w:r>
    </w:p>
    <w:p w:rsidR="0020485B" w:rsidRPr="004E64FE" w:rsidRDefault="004E64FE" w:rsidP="00822CC3">
      <w:pPr>
        <w:pStyle w:val="a7"/>
        <w:spacing w:before="0" w:beforeAutospacing="0" w:after="0" w:afterAutospacing="0"/>
        <w:jc w:val="both"/>
        <w:textAlignment w:val="baseline"/>
        <w:rPr>
          <w:rFonts w:ascii="Times New Roman" w:hAnsi="Times New Roman" w:cs="Times New Roman"/>
          <w:b/>
          <w:color w:val="000000"/>
          <w:sz w:val="28"/>
          <w:szCs w:val="28"/>
          <w:bdr w:val="none" w:sz="0" w:space="0" w:color="auto" w:frame="1"/>
        </w:rPr>
      </w:pPr>
      <w:r w:rsidRPr="004E64FE">
        <w:rPr>
          <w:rFonts w:ascii="Times New Roman" w:hAnsi="Times New Roman" w:cs="Times New Roman"/>
          <w:b/>
          <w:color w:val="000000"/>
          <w:sz w:val="28"/>
          <w:szCs w:val="28"/>
          <w:bdr w:val="none" w:sz="0" w:space="0" w:color="auto" w:frame="1"/>
          <w:lang w:val="en-US"/>
        </w:rPr>
        <w:t>IV</w:t>
      </w:r>
      <w:r w:rsidRPr="004E64FE">
        <w:rPr>
          <w:rFonts w:ascii="Times New Roman" w:hAnsi="Times New Roman" w:cs="Times New Roman"/>
          <w:b/>
          <w:color w:val="000000"/>
          <w:sz w:val="28"/>
          <w:szCs w:val="28"/>
          <w:bdr w:val="none" w:sz="0" w:space="0" w:color="auto" w:frame="1"/>
        </w:rPr>
        <w:t>. Коэффициент эффективности деятельности образовательного учреждения.</w:t>
      </w:r>
    </w:p>
    <w:p w:rsidR="004E64FE"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Коэффициент эффективности деятельности образовательного учреждения вычисляется по формуле:</w:t>
      </w:r>
    </w:p>
    <w:p w:rsidR="004E64FE" w:rsidRDefault="00226FA7"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Pr>
          <w:rFonts w:ascii="Times New Roman" w:hAnsi="Times New Roman" w:cs="Times New Roman"/>
          <w:color w:val="000000"/>
          <w:sz w:val="28"/>
          <w:szCs w:val="28"/>
          <w:bdr w:val="none" w:sz="0" w:space="0" w:color="auto" w:frame="1"/>
        </w:rPr>
        <w:t>К = с</w:t>
      </w:r>
      <w:r w:rsidR="0020485B" w:rsidRPr="00822CC3">
        <w:rPr>
          <w:rFonts w:ascii="Times New Roman" w:hAnsi="Times New Roman" w:cs="Times New Roman"/>
          <w:color w:val="000000"/>
          <w:sz w:val="28"/>
          <w:szCs w:val="28"/>
          <w:bdr w:val="none" w:sz="0" w:space="0" w:color="auto" w:frame="1"/>
        </w:rPr>
        <w:t>умма полученных баллов / максимально возможная сумма баллов</w:t>
      </w:r>
      <w:r w:rsidR="004E64FE">
        <w:rPr>
          <w:rFonts w:ascii="Times New Roman" w:hAnsi="Times New Roman" w:cs="Times New Roman"/>
          <w:color w:val="000000"/>
          <w:sz w:val="28"/>
          <w:szCs w:val="28"/>
          <w:bdr w:val="none" w:sz="0" w:space="0" w:color="auto" w:frame="1"/>
        </w:rPr>
        <w:t>.</w:t>
      </w:r>
    </w:p>
    <w:p w:rsidR="004E64FE" w:rsidRDefault="004E64FE"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Pr>
          <w:rFonts w:ascii="Times New Roman" w:hAnsi="Times New Roman" w:cs="Times New Roman"/>
          <w:color w:val="000000"/>
          <w:sz w:val="28"/>
          <w:szCs w:val="28"/>
          <w:bdr w:val="none" w:sz="0" w:space="0" w:color="auto" w:frame="1"/>
        </w:rPr>
        <w:t>К = 0,45-</w:t>
      </w:r>
      <w:r w:rsidR="0020485B" w:rsidRPr="00822CC3">
        <w:rPr>
          <w:rFonts w:ascii="Times New Roman" w:hAnsi="Times New Roman" w:cs="Times New Roman"/>
          <w:color w:val="000000"/>
          <w:sz w:val="28"/>
          <w:szCs w:val="28"/>
          <w:bdr w:val="none" w:sz="0" w:space="0" w:color="auto" w:frame="1"/>
        </w:rPr>
        <w:t>0,64 — низкий уровень эффективности деятельности образовательного учреждения;</w:t>
      </w:r>
    </w:p>
    <w:p w:rsidR="004E64FE" w:rsidRDefault="004E64FE"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Pr>
          <w:rFonts w:ascii="Times New Roman" w:hAnsi="Times New Roman" w:cs="Times New Roman"/>
          <w:color w:val="000000"/>
          <w:sz w:val="28"/>
          <w:szCs w:val="28"/>
          <w:bdr w:val="none" w:sz="0" w:space="0" w:color="auto" w:frame="1"/>
        </w:rPr>
        <w:t>К = 0,65-</w:t>
      </w:r>
      <w:r w:rsidR="0020485B" w:rsidRPr="00822CC3">
        <w:rPr>
          <w:rFonts w:ascii="Times New Roman" w:hAnsi="Times New Roman" w:cs="Times New Roman"/>
          <w:color w:val="000000"/>
          <w:sz w:val="28"/>
          <w:szCs w:val="28"/>
          <w:bdr w:val="none" w:sz="0" w:space="0" w:color="auto" w:frame="1"/>
        </w:rPr>
        <w:t>0,84 — допустимый уровень эффективности деятельности образовательного учреждения;</w:t>
      </w:r>
    </w:p>
    <w:p w:rsidR="004E64FE" w:rsidRDefault="0020485B" w:rsidP="00822CC3">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К = от 0,85 — высокий уровень эффективности деятельности образовательного учреждения.</w:t>
      </w:r>
      <w:r w:rsidRPr="00822CC3">
        <w:rPr>
          <w:rFonts w:ascii="Times New Roman" w:hAnsi="Times New Roman" w:cs="Times New Roman"/>
          <w:color w:val="000000"/>
          <w:sz w:val="28"/>
          <w:szCs w:val="28"/>
          <w:bdr w:val="none" w:sz="0" w:space="0" w:color="auto" w:frame="1"/>
        </w:rPr>
        <w:br/>
      </w:r>
      <w:r w:rsidRPr="004E64FE">
        <w:rPr>
          <w:rFonts w:ascii="Times New Roman" w:hAnsi="Times New Roman" w:cs="Times New Roman"/>
          <w:i/>
          <w:color w:val="000000"/>
          <w:sz w:val="28"/>
          <w:szCs w:val="28"/>
          <w:bdr w:val="none" w:sz="0" w:space="0" w:color="auto" w:frame="1"/>
        </w:rPr>
        <w:t>Примечание:</w:t>
      </w:r>
      <w:r w:rsidRPr="00822CC3">
        <w:rPr>
          <w:color w:val="000000"/>
          <w:bdr w:val="none" w:sz="0" w:space="0" w:color="auto" w:frame="1"/>
        </w:rPr>
        <w:t> </w:t>
      </w:r>
      <w:r w:rsidRPr="00822CC3">
        <w:rPr>
          <w:rFonts w:ascii="Times New Roman" w:hAnsi="Times New Roman" w:cs="Times New Roman"/>
          <w:color w:val="000000"/>
          <w:sz w:val="28"/>
          <w:szCs w:val="28"/>
          <w:bdr w:val="none" w:sz="0" w:space="0" w:color="auto" w:frame="1"/>
        </w:rPr>
        <w:br/>
        <w:t>1.Если показатель требует ответа «да» или «нет», то при ответе «да» - 1 балл, «нет» - 0 баллов</w:t>
      </w:r>
      <w:r w:rsidR="004E64FE">
        <w:rPr>
          <w:rFonts w:ascii="Times New Roman" w:hAnsi="Times New Roman" w:cs="Times New Roman"/>
          <w:color w:val="000000"/>
          <w:sz w:val="28"/>
          <w:szCs w:val="28"/>
          <w:bdr w:val="none" w:sz="0" w:space="0" w:color="auto" w:frame="1"/>
        </w:rPr>
        <w:t>.</w:t>
      </w:r>
    </w:p>
    <w:p w:rsidR="004E64FE" w:rsidRDefault="0020485B" w:rsidP="004E64FE">
      <w:pPr>
        <w:pStyle w:val="a7"/>
        <w:numPr>
          <w:ilvl w:val="0"/>
          <w:numId w:val="3"/>
        </w:numPr>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lastRenderedPageBreak/>
        <w:t>Если по показателю в образовательном учреждении установлена положительная динамика – 1 балл, отрицательная – 0 баллов</w:t>
      </w:r>
      <w:r w:rsidR="004E64FE">
        <w:rPr>
          <w:rFonts w:ascii="Times New Roman" w:hAnsi="Times New Roman" w:cs="Times New Roman"/>
          <w:color w:val="000000"/>
          <w:sz w:val="28"/>
          <w:szCs w:val="28"/>
          <w:bdr w:val="none" w:sz="0" w:space="0" w:color="auto" w:frame="1"/>
        </w:rPr>
        <w:t>.</w:t>
      </w:r>
    </w:p>
    <w:p w:rsidR="00E938E2" w:rsidRPr="00AF3BB0" w:rsidRDefault="004E64FE" w:rsidP="0038183F">
      <w:pPr>
        <w:spacing w:after="0" w:line="240" w:lineRule="auto"/>
        <w:jc w:val="both"/>
        <w:rPr>
          <w:rFonts w:ascii="Times New Roman" w:hAnsi="Times New Roman" w:cs="Times New Roman"/>
          <w:b/>
          <w:bCs/>
          <w:sz w:val="28"/>
          <w:szCs w:val="28"/>
        </w:rPr>
      </w:pPr>
      <w:r w:rsidRPr="004E64FE">
        <w:rPr>
          <w:rFonts w:ascii="Times New Roman" w:hAnsi="Times New Roman" w:cs="Times New Roman"/>
          <w:b/>
          <w:color w:val="000000"/>
          <w:sz w:val="28"/>
          <w:szCs w:val="28"/>
          <w:bdr w:val="none" w:sz="0" w:space="0" w:color="auto" w:frame="1"/>
          <w:lang w:val="en-US"/>
        </w:rPr>
        <w:t>V</w:t>
      </w:r>
      <w:r w:rsidRPr="004E64FE">
        <w:rPr>
          <w:rFonts w:ascii="Times New Roman" w:hAnsi="Times New Roman" w:cs="Times New Roman"/>
          <w:b/>
          <w:color w:val="000000"/>
          <w:sz w:val="28"/>
          <w:szCs w:val="28"/>
          <w:bdr w:val="none" w:sz="0" w:space="0" w:color="auto" w:frame="1"/>
        </w:rPr>
        <w:t xml:space="preserve">. </w:t>
      </w:r>
      <w:bookmarkStart w:id="5" w:name="sub_25"/>
      <w:r w:rsidR="00E938E2" w:rsidRPr="00AF3BB0">
        <w:rPr>
          <w:rFonts w:ascii="Times New Roman" w:hAnsi="Times New Roman" w:cs="Times New Roman"/>
          <w:b/>
          <w:bCs/>
          <w:sz w:val="28"/>
          <w:szCs w:val="28"/>
        </w:rPr>
        <w:t>Результаты независимой оценки качества образования</w:t>
      </w:r>
    </w:p>
    <w:p w:rsidR="00E938E2" w:rsidRPr="00AF3BB0" w:rsidRDefault="00E938E2" w:rsidP="00E938E2">
      <w:pPr>
        <w:spacing w:after="0" w:line="240" w:lineRule="auto"/>
        <w:ind w:firstLine="567"/>
        <w:jc w:val="both"/>
        <w:rPr>
          <w:rFonts w:ascii="Times New Roman" w:hAnsi="Times New Roman" w:cs="Times New Roman"/>
          <w:sz w:val="28"/>
          <w:szCs w:val="28"/>
        </w:rPr>
      </w:pPr>
      <w:r w:rsidRPr="00AF3BB0">
        <w:rPr>
          <w:rFonts w:ascii="Times New Roman" w:hAnsi="Times New Roman" w:cs="Times New Roman"/>
          <w:sz w:val="28"/>
          <w:szCs w:val="28"/>
        </w:rPr>
        <w:t>Результаты независимой оценки качества образования могут быть представле</w:t>
      </w:r>
      <w:r>
        <w:rPr>
          <w:rFonts w:ascii="Times New Roman" w:hAnsi="Times New Roman" w:cs="Times New Roman"/>
          <w:sz w:val="28"/>
          <w:szCs w:val="28"/>
        </w:rPr>
        <w:t>ны в различных формах (далее - ф</w:t>
      </w:r>
      <w:r w:rsidRPr="00AF3BB0">
        <w:rPr>
          <w:rFonts w:ascii="Times New Roman" w:hAnsi="Times New Roman" w:cs="Times New Roman"/>
          <w:sz w:val="28"/>
          <w:szCs w:val="28"/>
        </w:rPr>
        <w:t>ормы):</w:t>
      </w:r>
    </w:p>
    <w:bookmarkEnd w:id="5"/>
    <w:p w:rsidR="00E938E2" w:rsidRPr="00AF3BB0" w:rsidRDefault="00E938E2" w:rsidP="00E938E2">
      <w:pPr>
        <w:spacing w:after="0" w:line="240" w:lineRule="auto"/>
        <w:ind w:firstLine="567"/>
        <w:jc w:val="both"/>
        <w:rPr>
          <w:rFonts w:ascii="Times New Roman" w:hAnsi="Times New Roman" w:cs="Times New Roman"/>
          <w:sz w:val="28"/>
          <w:szCs w:val="28"/>
        </w:rPr>
      </w:pPr>
      <w:r w:rsidRPr="00AF3BB0">
        <w:rPr>
          <w:rFonts w:ascii="Times New Roman" w:hAnsi="Times New Roman" w:cs="Times New Roman"/>
          <w:sz w:val="28"/>
          <w:szCs w:val="28"/>
        </w:rPr>
        <w:t>Рейтинг - это форма представления результатов сопоставительной оценки качества образования, при которой участники оценки (организации, осуществляющие образовательную деятельность, образовательные программы или системы образования) сравниваются между собой и размещаются в итоговом списке в определенной последовательности в зависимости от оценок, полученных по различным показателям их деятельности. Как правило, размещение осуществляется по принципу "от лучших - к худшим",</w:t>
      </w:r>
    </w:p>
    <w:p w:rsidR="00E938E2" w:rsidRPr="00AF3BB0" w:rsidRDefault="00E938E2" w:rsidP="00E938E2">
      <w:pPr>
        <w:spacing w:after="0" w:line="240" w:lineRule="auto"/>
        <w:ind w:firstLine="567"/>
        <w:jc w:val="both"/>
        <w:rPr>
          <w:rFonts w:ascii="Times New Roman" w:hAnsi="Times New Roman" w:cs="Times New Roman"/>
          <w:sz w:val="28"/>
          <w:szCs w:val="28"/>
        </w:rPr>
      </w:pPr>
      <w:proofErr w:type="spellStart"/>
      <w:r w:rsidRPr="00AF3BB0">
        <w:rPr>
          <w:rFonts w:ascii="Times New Roman" w:hAnsi="Times New Roman" w:cs="Times New Roman"/>
          <w:sz w:val="28"/>
          <w:szCs w:val="28"/>
        </w:rPr>
        <w:t>Рэнкинг</w:t>
      </w:r>
      <w:proofErr w:type="spellEnd"/>
      <w:r w:rsidRPr="00AF3BB0">
        <w:rPr>
          <w:rFonts w:ascii="Times New Roman" w:hAnsi="Times New Roman" w:cs="Times New Roman"/>
          <w:sz w:val="28"/>
          <w:szCs w:val="28"/>
        </w:rPr>
        <w:t xml:space="preserve"> - это форма представления результатов оценки качества образования, при которой участников можно упорядочить по любому из имеющихся показателей. В отличие от рейтинга, это не зафиксированная форма, а база данных для получения всех интересующих вариантов </w:t>
      </w:r>
      <w:proofErr w:type="spellStart"/>
      <w:r w:rsidRPr="00AF3BB0">
        <w:rPr>
          <w:rFonts w:ascii="Times New Roman" w:hAnsi="Times New Roman" w:cs="Times New Roman"/>
          <w:sz w:val="28"/>
          <w:szCs w:val="28"/>
        </w:rPr>
        <w:t>ранжирований</w:t>
      </w:r>
      <w:proofErr w:type="spellEnd"/>
      <w:r w:rsidRPr="00AF3BB0">
        <w:rPr>
          <w:rFonts w:ascii="Times New Roman" w:hAnsi="Times New Roman" w:cs="Times New Roman"/>
          <w:sz w:val="28"/>
          <w:szCs w:val="28"/>
        </w:rPr>
        <w:t xml:space="preserve"> исходного списка.</w:t>
      </w:r>
    </w:p>
    <w:p w:rsidR="00E938E2" w:rsidRPr="00AF3BB0" w:rsidRDefault="00E938E2" w:rsidP="00E938E2">
      <w:pPr>
        <w:spacing w:after="0" w:line="240" w:lineRule="auto"/>
        <w:ind w:firstLine="567"/>
        <w:jc w:val="both"/>
        <w:rPr>
          <w:rFonts w:ascii="Times New Roman" w:hAnsi="Times New Roman" w:cs="Times New Roman"/>
          <w:sz w:val="28"/>
          <w:szCs w:val="28"/>
        </w:rPr>
      </w:pPr>
      <w:r w:rsidRPr="00AF3BB0">
        <w:rPr>
          <w:rFonts w:ascii="Times New Roman" w:hAnsi="Times New Roman" w:cs="Times New Roman"/>
          <w:sz w:val="28"/>
          <w:szCs w:val="28"/>
        </w:rPr>
        <w:t>Таблица лиг - это форма представления результатов сопоставительной оценки качества образования, при которой участники разбиваются на некоторое количество групп (лиг) в зависимости от оценок, полученных по различным показателям их деятельности. В одну лигу входят участники, получившие сопоставимые оценки по выбранным показателям. Все участники, вошедшие в одну группу (лигу) считаются примерно равными по данным показателям.</w:t>
      </w:r>
    </w:p>
    <w:p w:rsidR="00E938E2" w:rsidRPr="00AF3BB0" w:rsidRDefault="00E938E2" w:rsidP="00E938E2">
      <w:pPr>
        <w:spacing w:after="0" w:line="240" w:lineRule="auto"/>
        <w:ind w:firstLine="567"/>
        <w:jc w:val="both"/>
        <w:rPr>
          <w:rFonts w:ascii="Times New Roman" w:hAnsi="Times New Roman" w:cs="Times New Roman"/>
          <w:sz w:val="28"/>
          <w:szCs w:val="28"/>
        </w:rPr>
      </w:pPr>
      <w:r w:rsidRPr="00AF3BB0">
        <w:rPr>
          <w:rFonts w:ascii="Times New Roman" w:hAnsi="Times New Roman" w:cs="Times New Roman"/>
          <w:sz w:val="28"/>
          <w:szCs w:val="28"/>
        </w:rPr>
        <w:t>Топ лучших - это форма представления результатов сопоставительной оценки качества образования, при которой выделяются только те участники, которые попали в список "лучших". Количество "лучших" для топа определяют организаторы (заказчики) оценки. Для этого используют, как правило, круглые числа: Топ-100. Список "лучших" может также определяться самими оценками, полученными участниками при проведении оценочной процедуры. В этом случае "лучшие" - это те, кто получил оценку не ниже заданного порога.</w:t>
      </w:r>
    </w:p>
    <w:p w:rsidR="00E938E2" w:rsidRPr="00AF3BB0" w:rsidRDefault="00E938E2" w:rsidP="00E938E2">
      <w:pPr>
        <w:spacing w:after="0" w:line="240" w:lineRule="auto"/>
        <w:ind w:firstLine="567"/>
        <w:jc w:val="both"/>
        <w:rPr>
          <w:rFonts w:ascii="Times New Roman" w:hAnsi="Times New Roman" w:cs="Times New Roman"/>
          <w:sz w:val="28"/>
          <w:szCs w:val="28"/>
        </w:rPr>
      </w:pPr>
      <w:r w:rsidRPr="00AF3BB0">
        <w:rPr>
          <w:rFonts w:ascii="Times New Roman" w:hAnsi="Times New Roman" w:cs="Times New Roman"/>
          <w:sz w:val="28"/>
          <w:szCs w:val="28"/>
        </w:rPr>
        <w:t xml:space="preserve">Аналитические материалы - это форма обобщенного представления результатов оценки качества образования, при которой индивидуальные оценки участников могут вообще не упоминаться, либо использоваться в качестве единичных отдельных примеров. Аналитические материалы могут быть оформлены как </w:t>
      </w:r>
      <w:proofErr w:type="spellStart"/>
      <w:r w:rsidRPr="00AF3BB0">
        <w:rPr>
          <w:rFonts w:ascii="Times New Roman" w:hAnsi="Times New Roman" w:cs="Times New Roman"/>
          <w:sz w:val="28"/>
          <w:szCs w:val="28"/>
        </w:rPr>
        <w:t>инфографика</w:t>
      </w:r>
      <w:proofErr w:type="spellEnd"/>
      <w:r w:rsidRPr="00AF3BB0">
        <w:rPr>
          <w:rFonts w:ascii="Times New Roman" w:hAnsi="Times New Roman" w:cs="Times New Roman"/>
          <w:sz w:val="28"/>
          <w:szCs w:val="28"/>
        </w:rPr>
        <w:t>, либо как текстовый документ. Примерами текстовых аналитических материалов являются публичные доклады, отчеты о результатах и перспективах деятельности образовательных организаций.</w:t>
      </w:r>
    </w:p>
    <w:p w:rsidR="00E938E2" w:rsidRPr="0038183F" w:rsidRDefault="0038183F" w:rsidP="004E64FE">
      <w:pPr>
        <w:pStyle w:val="a7"/>
        <w:spacing w:before="0" w:beforeAutospacing="0" w:after="0" w:afterAutospacing="0"/>
        <w:jc w:val="both"/>
        <w:textAlignment w:val="baseline"/>
        <w:rPr>
          <w:rFonts w:ascii="Times New Roman" w:hAnsi="Times New Roman" w:cs="Times New Roman"/>
          <w:b/>
          <w:color w:val="000000"/>
          <w:sz w:val="28"/>
          <w:szCs w:val="28"/>
          <w:bdr w:val="none" w:sz="0" w:space="0" w:color="auto" w:frame="1"/>
        </w:rPr>
      </w:pPr>
      <w:r w:rsidRPr="0038183F">
        <w:rPr>
          <w:rFonts w:ascii="Times New Roman" w:hAnsi="Times New Roman" w:cs="Times New Roman"/>
          <w:b/>
          <w:color w:val="000000"/>
          <w:sz w:val="28"/>
          <w:szCs w:val="28"/>
          <w:bdr w:val="none" w:sz="0" w:space="0" w:color="auto" w:frame="1"/>
          <w:lang w:val="en-US"/>
        </w:rPr>
        <w:t>VI</w:t>
      </w:r>
      <w:r w:rsidRPr="0038183F">
        <w:rPr>
          <w:rFonts w:ascii="Times New Roman" w:hAnsi="Times New Roman" w:cs="Times New Roman"/>
          <w:b/>
          <w:color w:val="000000"/>
          <w:sz w:val="28"/>
          <w:szCs w:val="28"/>
          <w:bdr w:val="none" w:sz="0" w:space="0" w:color="auto" w:frame="1"/>
        </w:rPr>
        <w:t>.</w:t>
      </w:r>
      <w:r w:rsidR="0020485B" w:rsidRPr="0038183F">
        <w:rPr>
          <w:rFonts w:ascii="Times New Roman" w:hAnsi="Times New Roman" w:cs="Times New Roman"/>
          <w:b/>
          <w:color w:val="000000"/>
          <w:sz w:val="28"/>
          <w:szCs w:val="28"/>
          <w:bdr w:val="none" w:sz="0" w:space="0" w:color="auto" w:frame="1"/>
        </w:rPr>
        <w:t xml:space="preserve"> Формирование публичных рейтингов деятельности ОУ</w:t>
      </w:r>
      <w:r w:rsidR="00E938E2" w:rsidRPr="0038183F">
        <w:rPr>
          <w:rFonts w:ascii="Times New Roman" w:hAnsi="Times New Roman" w:cs="Times New Roman"/>
          <w:b/>
          <w:color w:val="000000"/>
          <w:sz w:val="28"/>
          <w:szCs w:val="28"/>
          <w:bdr w:val="none" w:sz="0" w:space="0" w:color="auto" w:frame="1"/>
        </w:rPr>
        <w:t>.</w:t>
      </w:r>
    </w:p>
    <w:p w:rsidR="00E938E2" w:rsidRDefault="00E938E2" w:rsidP="004E64FE">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Pr>
          <w:rFonts w:ascii="Times New Roman" w:hAnsi="Times New Roman" w:cs="Times New Roman"/>
          <w:color w:val="000000"/>
          <w:sz w:val="28"/>
          <w:szCs w:val="28"/>
          <w:bdr w:val="none" w:sz="0" w:space="0" w:color="auto" w:frame="1"/>
        </w:rPr>
        <w:t>Д</w:t>
      </w:r>
      <w:r w:rsidR="0020485B" w:rsidRPr="00822CC3">
        <w:rPr>
          <w:rFonts w:ascii="Times New Roman" w:hAnsi="Times New Roman" w:cs="Times New Roman"/>
          <w:color w:val="000000"/>
          <w:sz w:val="28"/>
          <w:szCs w:val="28"/>
          <w:bdr w:val="none" w:sz="0" w:space="0" w:color="auto" w:frame="1"/>
        </w:rPr>
        <w:t>ля формирования публичных рейтингов рассчитывается оценочный балл, который определяется советом ОУ и представляет собой сумму баллов, набр</w:t>
      </w:r>
      <w:r w:rsidR="00863695">
        <w:rPr>
          <w:rFonts w:ascii="Times New Roman" w:hAnsi="Times New Roman" w:cs="Times New Roman"/>
          <w:color w:val="000000"/>
          <w:sz w:val="28"/>
          <w:szCs w:val="28"/>
          <w:bdr w:val="none" w:sz="0" w:space="0" w:color="auto" w:frame="1"/>
        </w:rPr>
        <w:t>анных по каждому из критериев</w:t>
      </w:r>
      <w:r>
        <w:rPr>
          <w:rFonts w:ascii="Times New Roman" w:hAnsi="Times New Roman" w:cs="Times New Roman"/>
          <w:color w:val="000000"/>
          <w:sz w:val="28"/>
          <w:szCs w:val="28"/>
          <w:bdr w:val="none" w:sz="0" w:space="0" w:color="auto" w:frame="1"/>
        </w:rPr>
        <w:t>.</w:t>
      </w:r>
    </w:p>
    <w:p w:rsidR="00E938E2" w:rsidRDefault="00E938E2" w:rsidP="004E64FE">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Pr>
          <w:rFonts w:ascii="Times New Roman" w:hAnsi="Times New Roman" w:cs="Times New Roman"/>
          <w:color w:val="000000"/>
          <w:sz w:val="28"/>
          <w:szCs w:val="28"/>
          <w:bdr w:val="none" w:sz="0" w:space="0" w:color="auto" w:frame="1"/>
        </w:rPr>
        <w:t>Р</w:t>
      </w:r>
      <w:r w:rsidR="0020485B" w:rsidRPr="00822CC3">
        <w:rPr>
          <w:rFonts w:ascii="Times New Roman" w:hAnsi="Times New Roman" w:cs="Times New Roman"/>
          <w:color w:val="000000"/>
          <w:sz w:val="28"/>
          <w:szCs w:val="28"/>
          <w:bdr w:val="none" w:sz="0" w:space="0" w:color="auto" w:frame="1"/>
        </w:rPr>
        <w:t>ейтинг ОУ формируется на основании</w:t>
      </w:r>
      <w:r>
        <w:rPr>
          <w:rFonts w:ascii="Times New Roman" w:hAnsi="Times New Roman" w:cs="Times New Roman"/>
          <w:color w:val="000000"/>
          <w:sz w:val="28"/>
          <w:szCs w:val="28"/>
          <w:bdr w:val="none" w:sz="0" w:space="0" w:color="auto" w:frame="1"/>
        </w:rPr>
        <w:t xml:space="preserve"> сводной оценки деятельности ОУ.</w:t>
      </w:r>
      <w:r>
        <w:rPr>
          <w:rFonts w:ascii="Times New Roman" w:hAnsi="Times New Roman" w:cs="Times New Roman"/>
          <w:color w:val="000000"/>
          <w:sz w:val="28"/>
          <w:szCs w:val="28"/>
          <w:bdr w:val="none" w:sz="0" w:space="0" w:color="auto" w:frame="1"/>
        </w:rPr>
        <w:br/>
        <w:t>Р</w:t>
      </w:r>
      <w:r w:rsidR="0020485B" w:rsidRPr="00822CC3">
        <w:rPr>
          <w:rFonts w:ascii="Times New Roman" w:hAnsi="Times New Roman" w:cs="Times New Roman"/>
          <w:color w:val="000000"/>
          <w:sz w:val="28"/>
          <w:szCs w:val="28"/>
          <w:bdr w:val="none" w:sz="0" w:space="0" w:color="auto" w:frame="1"/>
        </w:rPr>
        <w:t>езультаты независимой системы оценки качества работы и рейтингов ОУ используются для повышения качества их работы.</w:t>
      </w:r>
    </w:p>
    <w:p w:rsidR="00E938E2" w:rsidRDefault="0020485B" w:rsidP="004E64FE">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В целях улучшения качества работы ОУ:</w:t>
      </w:r>
    </w:p>
    <w:p w:rsidR="00E938E2" w:rsidRDefault="00E938E2" w:rsidP="00E938E2">
      <w:pPr>
        <w:pStyle w:val="a7"/>
        <w:numPr>
          <w:ilvl w:val="0"/>
          <w:numId w:val="4"/>
        </w:numPr>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Pr>
          <w:rFonts w:ascii="Times New Roman" w:hAnsi="Times New Roman" w:cs="Times New Roman"/>
          <w:color w:val="000000"/>
          <w:sz w:val="28"/>
          <w:szCs w:val="28"/>
          <w:bdr w:val="none" w:sz="0" w:space="0" w:color="auto" w:frame="1"/>
        </w:rPr>
        <w:t>Управление образования:</w:t>
      </w:r>
    </w:p>
    <w:p w:rsidR="0038183F" w:rsidRDefault="0020485B" w:rsidP="004E64FE">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lastRenderedPageBreak/>
        <w:t xml:space="preserve">- направляет ОУ предложения об улучшении качества их работы, подготовленные с учетом </w:t>
      </w:r>
      <w:proofErr w:type="gramStart"/>
      <w:r w:rsidRPr="00822CC3">
        <w:rPr>
          <w:rFonts w:ascii="Times New Roman" w:hAnsi="Times New Roman" w:cs="Times New Roman"/>
          <w:color w:val="000000"/>
          <w:sz w:val="28"/>
          <w:szCs w:val="28"/>
          <w:bdr w:val="none" w:sz="0" w:space="0" w:color="auto" w:frame="1"/>
        </w:rPr>
        <w:t>изучения результатов оценки качества работы</w:t>
      </w:r>
      <w:proofErr w:type="gramEnd"/>
      <w:r w:rsidRPr="00822CC3">
        <w:rPr>
          <w:rFonts w:ascii="Times New Roman" w:hAnsi="Times New Roman" w:cs="Times New Roman"/>
          <w:color w:val="000000"/>
          <w:sz w:val="28"/>
          <w:szCs w:val="28"/>
          <w:bdr w:val="none" w:sz="0" w:space="0" w:color="auto" w:frame="1"/>
        </w:rPr>
        <w:t xml:space="preserve"> ОУ и рейтингов их деятельности, а также предложений общественных советов при ОУ;</w:t>
      </w:r>
      <w:r w:rsidRPr="00822CC3">
        <w:rPr>
          <w:rFonts w:ascii="Times New Roman" w:hAnsi="Times New Roman" w:cs="Times New Roman"/>
          <w:color w:val="000000"/>
          <w:sz w:val="28"/>
          <w:szCs w:val="28"/>
          <w:bdr w:val="none" w:sz="0" w:space="0" w:color="auto" w:frame="1"/>
        </w:rPr>
        <w:br/>
        <w:t>- учитывает информацию о выполнении разработанных ОУ планов мероприятий по улучшению качества работы при оценке деятельности их руководителей.</w:t>
      </w:r>
      <w:r w:rsidRPr="00822CC3">
        <w:rPr>
          <w:rFonts w:ascii="Times New Roman" w:hAnsi="Times New Roman" w:cs="Times New Roman"/>
          <w:color w:val="000000"/>
          <w:sz w:val="28"/>
          <w:szCs w:val="28"/>
          <w:bdr w:val="none" w:sz="0" w:space="0" w:color="auto" w:frame="1"/>
        </w:rPr>
        <w:br/>
        <w:t>2)Образовательные учреждения:</w:t>
      </w:r>
    </w:p>
    <w:p w:rsidR="0038183F" w:rsidRDefault="0020485B" w:rsidP="004E64FE">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 разрабатывают план по улучшению качества работы ОУ и утверждают его по согласованию с Управлением образования;</w:t>
      </w:r>
    </w:p>
    <w:p w:rsidR="0020485B" w:rsidRPr="00822CC3" w:rsidRDefault="0020485B" w:rsidP="004E64FE">
      <w:pPr>
        <w:pStyle w:val="a7"/>
        <w:spacing w:before="0" w:beforeAutospacing="0" w:after="0" w:afterAutospacing="0"/>
        <w:jc w:val="both"/>
        <w:textAlignment w:val="baseline"/>
        <w:rPr>
          <w:rFonts w:ascii="Times New Roman" w:hAnsi="Times New Roman" w:cs="Times New Roman"/>
          <w:color w:val="000000"/>
          <w:sz w:val="28"/>
          <w:szCs w:val="28"/>
          <w:bdr w:val="none" w:sz="0" w:space="0" w:color="auto" w:frame="1"/>
        </w:rPr>
      </w:pPr>
      <w:r w:rsidRPr="00822CC3">
        <w:rPr>
          <w:rFonts w:ascii="Times New Roman" w:hAnsi="Times New Roman" w:cs="Times New Roman"/>
          <w:color w:val="000000"/>
          <w:sz w:val="28"/>
          <w:szCs w:val="28"/>
          <w:bdr w:val="none" w:sz="0" w:space="0" w:color="auto" w:frame="1"/>
        </w:rPr>
        <w:t>- размещают план мероприятий по улучшению качества работы ОУ на своем сайте, обеспечивают его выполнение и размещают отчет о выполнении плана.</w:t>
      </w:r>
    </w:p>
    <w:p w:rsidR="0020485B" w:rsidRPr="0038183F" w:rsidRDefault="0038183F" w:rsidP="0038183F">
      <w:pPr>
        <w:pStyle w:val="1"/>
        <w:spacing w:before="0" w:after="0"/>
        <w:jc w:val="both"/>
        <w:rPr>
          <w:rFonts w:ascii="Times New Roman" w:hAnsi="Times New Roman" w:cs="Times New Roman"/>
          <w:color w:val="auto"/>
          <w:sz w:val="28"/>
          <w:szCs w:val="28"/>
          <w:lang w:eastAsia="en-US"/>
        </w:rPr>
      </w:pPr>
      <w:bookmarkStart w:id="6" w:name="sub_27"/>
      <w:r>
        <w:rPr>
          <w:rFonts w:ascii="Times New Roman" w:hAnsi="Times New Roman" w:cs="Times New Roman"/>
          <w:color w:val="auto"/>
          <w:sz w:val="28"/>
          <w:szCs w:val="28"/>
          <w:lang w:eastAsia="en-US"/>
        </w:rPr>
        <w:t>VII</w:t>
      </w:r>
      <w:r w:rsidR="0020485B" w:rsidRPr="00AF3BB0">
        <w:rPr>
          <w:rFonts w:ascii="Times New Roman" w:hAnsi="Times New Roman" w:cs="Times New Roman"/>
          <w:color w:val="auto"/>
          <w:sz w:val="28"/>
          <w:szCs w:val="28"/>
          <w:lang w:eastAsia="en-US"/>
        </w:rPr>
        <w:t>. Перечень нормативных правовых и инструктивно-методических материалов для формирования и развития независимой оценки качества образования</w:t>
      </w:r>
      <w:r w:rsidRPr="0038183F">
        <w:rPr>
          <w:rFonts w:ascii="Times New Roman" w:hAnsi="Times New Roman" w:cs="Times New Roman"/>
          <w:color w:val="auto"/>
          <w:sz w:val="28"/>
          <w:szCs w:val="28"/>
          <w:lang w:eastAsia="en-US"/>
        </w:rPr>
        <w:t>/</w:t>
      </w:r>
    </w:p>
    <w:bookmarkEnd w:id="6"/>
    <w:p w:rsidR="0020485B" w:rsidRPr="00B721F5" w:rsidRDefault="007F4844" w:rsidP="006D2058">
      <w:pPr>
        <w:spacing w:after="0" w:line="240" w:lineRule="auto"/>
        <w:ind w:firstLine="567"/>
        <w:jc w:val="both"/>
        <w:rPr>
          <w:rFonts w:ascii="Times New Roman" w:hAnsi="Times New Roman" w:cs="Times New Roman"/>
          <w:sz w:val="28"/>
          <w:szCs w:val="28"/>
        </w:rPr>
      </w:pPr>
      <w:r w:rsidRPr="00AF3BB0">
        <w:rPr>
          <w:rFonts w:ascii="Times New Roman" w:hAnsi="Times New Roman" w:cs="Times New Roman"/>
          <w:sz w:val="28"/>
          <w:szCs w:val="28"/>
        </w:rPr>
        <w:fldChar w:fldCharType="begin"/>
      </w:r>
      <w:r w:rsidR="0020485B" w:rsidRPr="00AF3BB0">
        <w:rPr>
          <w:rFonts w:ascii="Times New Roman" w:hAnsi="Times New Roman" w:cs="Times New Roman"/>
          <w:sz w:val="28"/>
          <w:szCs w:val="28"/>
        </w:rPr>
        <w:instrText xml:space="preserve"> HYPERLINK "garantF1://70070950.0" </w:instrText>
      </w:r>
      <w:r w:rsidRPr="00AF3BB0">
        <w:rPr>
          <w:rFonts w:ascii="Times New Roman" w:hAnsi="Times New Roman" w:cs="Times New Roman"/>
          <w:sz w:val="28"/>
          <w:szCs w:val="28"/>
        </w:rPr>
        <w:fldChar w:fldCharType="separate"/>
      </w:r>
      <w:r w:rsidR="0020485B" w:rsidRPr="00AF3BB0">
        <w:rPr>
          <w:rFonts w:ascii="Times New Roman" w:hAnsi="Times New Roman" w:cs="Times New Roman"/>
          <w:b/>
          <w:bCs/>
          <w:sz w:val="28"/>
          <w:szCs w:val="28"/>
        </w:rPr>
        <w:t>Указ</w:t>
      </w:r>
      <w:r w:rsidRPr="00AF3BB0">
        <w:rPr>
          <w:rFonts w:ascii="Times New Roman" w:hAnsi="Times New Roman" w:cs="Times New Roman"/>
          <w:sz w:val="28"/>
          <w:szCs w:val="28"/>
        </w:rPr>
        <w:fldChar w:fldCharType="end"/>
      </w:r>
      <w:r w:rsidR="0020485B" w:rsidRPr="00AF3BB0">
        <w:rPr>
          <w:rFonts w:ascii="Times New Roman" w:hAnsi="Times New Roman" w:cs="Times New Roman"/>
          <w:sz w:val="28"/>
          <w:szCs w:val="28"/>
        </w:rPr>
        <w:t xml:space="preserve"> Президента Российской Федерации от 7 мая 2012 г. N 597 "</w:t>
      </w:r>
      <w:r w:rsidR="0020485B" w:rsidRPr="00B721F5">
        <w:rPr>
          <w:rFonts w:ascii="Times New Roman" w:hAnsi="Times New Roman" w:cs="Times New Roman"/>
          <w:sz w:val="28"/>
          <w:szCs w:val="28"/>
        </w:rPr>
        <w:t>О мероприятиях по реализации государственной социальной политики";</w:t>
      </w:r>
    </w:p>
    <w:p w:rsidR="0020485B" w:rsidRPr="00B721F5" w:rsidRDefault="0053527F" w:rsidP="006D2058">
      <w:pPr>
        <w:spacing w:after="0" w:line="240" w:lineRule="auto"/>
        <w:ind w:firstLine="567"/>
        <w:jc w:val="both"/>
        <w:rPr>
          <w:rFonts w:ascii="Times New Roman" w:hAnsi="Times New Roman" w:cs="Times New Roman"/>
          <w:sz w:val="28"/>
          <w:szCs w:val="28"/>
        </w:rPr>
      </w:pPr>
      <w:hyperlink r:id="rId7" w:history="1">
        <w:r w:rsidR="0020485B" w:rsidRPr="00B721F5">
          <w:rPr>
            <w:rFonts w:ascii="Times New Roman" w:hAnsi="Times New Roman" w:cs="Times New Roman"/>
            <w:b/>
            <w:bCs/>
            <w:sz w:val="28"/>
            <w:szCs w:val="28"/>
          </w:rPr>
          <w:t>Постановление</w:t>
        </w:r>
      </w:hyperlink>
      <w:r w:rsidR="0020485B" w:rsidRPr="00B721F5">
        <w:rPr>
          <w:rFonts w:ascii="Times New Roman" w:hAnsi="Times New Roman" w:cs="Times New Roman"/>
          <w:sz w:val="28"/>
          <w:szCs w:val="28"/>
        </w:rPr>
        <w:t xml:space="preserve"> Правительства Российской Федерации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20485B" w:rsidRPr="00B721F5" w:rsidRDefault="0053527F" w:rsidP="006D2058">
      <w:pPr>
        <w:spacing w:after="0" w:line="240" w:lineRule="auto"/>
        <w:ind w:firstLine="567"/>
        <w:jc w:val="both"/>
        <w:rPr>
          <w:rFonts w:ascii="Times New Roman" w:hAnsi="Times New Roman" w:cs="Times New Roman"/>
          <w:sz w:val="28"/>
          <w:szCs w:val="28"/>
        </w:rPr>
      </w:pPr>
      <w:hyperlink r:id="rId8" w:history="1">
        <w:r w:rsidR="0020485B" w:rsidRPr="00B721F5">
          <w:rPr>
            <w:rFonts w:ascii="Times New Roman" w:hAnsi="Times New Roman" w:cs="Times New Roman"/>
            <w:b/>
            <w:bCs/>
            <w:sz w:val="28"/>
            <w:szCs w:val="28"/>
          </w:rPr>
          <w:t>Постановление</w:t>
        </w:r>
      </w:hyperlink>
      <w:r w:rsidR="0020485B" w:rsidRPr="00B721F5">
        <w:rPr>
          <w:rFonts w:ascii="Times New Roman" w:hAnsi="Times New Roman" w:cs="Times New Roman"/>
          <w:sz w:val="28"/>
          <w:szCs w:val="28"/>
        </w:rPr>
        <w:t xml:space="preserve"> Правительства Российской Федерации от 5 августа 2013 г. N 662 "Об осуществлении мониторинга системы образования";</w:t>
      </w:r>
    </w:p>
    <w:p w:rsidR="0020485B" w:rsidRPr="00B721F5" w:rsidRDefault="0053527F" w:rsidP="006D2058">
      <w:pPr>
        <w:spacing w:after="0" w:line="240" w:lineRule="auto"/>
        <w:ind w:firstLine="567"/>
        <w:jc w:val="both"/>
        <w:rPr>
          <w:rFonts w:ascii="Times New Roman" w:hAnsi="Times New Roman" w:cs="Times New Roman"/>
          <w:sz w:val="28"/>
          <w:szCs w:val="28"/>
        </w:rPr>
      </w:pPr>
      <w:hyperlink r:id="rId9" w:history="1">
        <w:r w:rsidR="0020485B" w:rsidRPr="00B721F5">
          <w:rPr>
            <w:rFonts w:ascii="Times New Roman" w:hAnsi="Times New Roman" w:cs="Times New Roman"/>
            <w:b/>
            <w:bCs/>
            <w:sz w:val="28"/>
            <w:szCs w:val="28"/>
          </w:rPr>
          <w:t>Распоряжение</w:t>
        </w:r>
      </w:hyperlink>
      <w:r w:rsidR="0020485B" w:rsidRPr="00B721F5">
        <w:rPr>
          <w:rFonts w:ascii="Times New Roman" w:hAnsi="Times New Roman" w:cs="Times New Roman"/>
          <w:sz w:val="28"/>
          <w:szCs w:val="28"/>
        </w:rPr>
        <w:t xml:space="preserve"> Правительства Российской Федерации от 30 марта 2013 г. N 487-р о плане мероприятий по формированию независимой системы оценки качества работы организаций, оказывающих социальные услуги, на 2013-2015 годы;</w:t>
      </w:r>
    </w:p>
    <w:p w:rsidR="0020485B" w:rsidRPr="00B721F5" w:rsidRDefault="0053527F" w:rsidP="006D2058">
      <w:pPr>
        <w:spacing w:after="0" w:line="240" w:lineRule="auto"/>
        <w:ind w:firstLine="567"/>
        <w:jc w:val="both"/>
        <w:rPr>
          <w:rFonts w:ascii="Times New Roman" w:hAnsi="Times New Roman" w:cs="Times New Roman"/>
          <w:sz w:val="28"/>
          <w:szCs w:val="28"/>
        </w:rPr>
      </w:pPr>
      <w:hyperlink r:id="rId10" w:history="1">
        <w:r w:rsidR="0020485B" w:rsidRPr="00B721F5">
          <w:rPr>
            <w:rFonts w:ascii="Times New Roman" w:hAnsi="Times New Roman" w:cs="Times New Roman"/>
            <w:b/>
            <w:bCs/>
            <w:sz w:val="28"/>
            <w:szCs w:val="28"/>
          </w:rPr>
          <w:t>Федеральный закон</w:t>
        </w:r>
      </w:hyperlink>
      <w:r w:rsidR="0020485B" w:rsidRPr="00B721F5">
        <w:rPr>
          <w:rFonts w:ascii="Times New Roman" w:hAnsi="Times New Roman" w:cs="Times New Roman"/>
          <w:sz w:val="28"/>
          <w:szCs w:val="28"/>
        </w:rPr>
        <w:t xml:space="preserve"> от 29 декабря 2012 г. N 273-ФЗ "Об образовании в Российской Федерации" (</w:t>
      </w:r>
      <w:hyperlink r:id="rId11" w:history="1">
        <w:r w:rsidR="0020485B" w:rsidRPr="00B721F5">
          <w:rPr>
            <w:rFonts w:ascii="Times New Roman" w:hAnsi="Times New Roman" w:cs="Times New Roman"/>
            <w:b/>
            <w:bCs/>
            <w:sz w:val="28"/>
            <w:szCs w:val="28"/>
          </w:rPr>
          <w:t>статья 95</w:t>
        </w:r>
      </w:hyperlink>
      <w:r w:rsidR="0020485B" w:rsidRPr="00B721F5">
        <w:rPr>
          <w:rFonts w:ascii="Times New Roman" w:hAnsi="Times New Roman" w:cs="Times New Roman"/>
          <w:sz w:val="28"/>
          <w:szCs w:val="28"/>
        </w:rPr>
        <w:t xml:space="preserve"> "Независимая оценка качества образования");</w:t>
      </w:r>
    </w:p>
    <w:p w:rsidR="0020485B" w:rsidRPr="00B721F5" w:rsidRDefault="0053527F" w:rsidP="006D2058">
      <w:pPr>
        <w:spacing w:after="0" w:line="240" w:lineRule="auto"/>
        <w:ind w:firstLine="567"/>
        <w:jc w:val="both"/>
        <w:rPr>
          <w:rFonts w:ascii="Times New Roman" w:hAnsi="Times New Roman" w:cs="Times New Roman"/>
          <w:sz w:val="28"/>
          <w:szCs w:val="28"/>
        </w:rPr>
      </w:pPr>
      <w:hyperlink r:id="rId12" w:history="1">
        <w:r w:rsidR="0020485B" w:rsidRPr="00B721F5">
          <w:rPr>
            <w:rFonts w:ascii="Times New Roman" w:hAnsi="Times New Roman" w:cs="Times New Roman"/>
            <w:b/>
            <w:bCs/>
            <w:sz w:val="28"/>
            <w:szCs w:val="28"/>
          </w:rPr>
          <w:t>Федеральный закон</w:t>
        </w:r>
      </w:hyperlink>
      <w:r w:rsidR="0020485B" w:rsidRPr="00B721F5">
        <w:rPr>
          <w:rFonts w:ascii="Times New Roman" w:hAnsi="Times New Roman" w:cs="Times New Roman"/>
          <w:sz w:val="28"/>
          <w:szCs w:val="28"/>
        </w:rPr>
        <w:t xml:space="preserve"> от 4 апреля 2005 г. N 32-ФЗ "Об Общественной Палате Российской Федерации";</w:t>
      </w:r>
    </w:p>
    <w:p w:rsidR="0020485B" w:rsidRPr="00B721F5" w:rsidRDefault="0053527F" w:rsidP="006D2058">
      <w:pPr>
        <w:spacing w:after="0" w:line="240" w:lineRule="auto"/>
        <w:ind w:firstLine="567"/>
        <w:jc w:val="both"/>
        <w:rPr>
          <w:rFonts w:ascii="Times New Roman" w:hAnsi="Times New Roman" w:cs="Times New Roman"/>
          <w:sz w:val="28"/>
          <w:szCs w:val="28"/>
        </w:rPr>
      </w:pPr>
      <w:hyperlink r:id="rId13" w:history="1">
        <w:r w:rsidR="0020485B" w:rsidRPr="00B721F5">
          <w:rPr>
            <w:rFonts w:ascii="Times New Roman" w:hAnsi="Times New Roman" w:cs="Times New Roman"/>
            <w:b/>
            <w:bCs/>
            <w:sz w:val="28"/>
            <w:szCs w:val="28"/>
          </w:rPr>
          <w:t>Государственная программа</w:t>
        </w:r>
      </w:hyperlink>
      <w:r w:rsidR="0020485B" w:rsidRPr="00B721F5">
        <w:rPr>
          <w:rFonts w:ascii="Times New Roman" w:hAnsi="Times New Roman" w:cs="Times New Roman"/>
          <w:sz w:val="28"/>
          <w:szCs w:val="28"/>
        </w:rPr>
        <w:t xml:space="preserve"> Российской Федерации "Развитие образования" на 2013-2020 годы, утвержденная </w:t>
      </w:r>
      <w:hyperlink r:id="rId14" w:history="1">
        <w:r w:rsidR="0020485B" w:rsidRPr="00B721F5">
          <w:rPr>
            <w:rFonts w:ascii="Times New Roman" w:hAnsi="Times New Roman" w:cs="Times New Roman"/>
            <w:b/>
            <w:bCs/>
            <w:sz w:val="28"/>
            <w:szCs w:val="28"/>
          </w:rPr>
          <w:t>постановлением</w:t>
        </w:r>
      </w:hyperlink>
      <w:r w:rsidR="0020485B" w:rsidRPr="00B721F5">
        <w:rPr>
          <w:rFonts w:ascii="Times New Roman" w:hAnsi="Times New Roman" w:cs="Times New Roman"/>
          <w:sz w:val="28"/>
          <w:szCs w:val="28"/>
        </w:rPr>
        <w:t xml:space="preserve"> Правительства Российской Федерации от 15 апреля 2014 г. N 295;</w:t>
      </w:r>
    </w:p>
    <w:p w:rsidR="0020485B" w:rsidRPr="00B721F5" w:rsidRDefault="0053527F" w:rsidP="006D2058">
      <w:pPr>
        <w:spacing w:after="0" w:line="240" w:lineRule="auto"/>
        <w:ind w:firstLine="567"/>
        <w:jc w:val="both"/>
        <w:rPr>
          <w:rFonts w:ascii="Times New Roman" w:hAnsi="Times New Roman" w:cs="Times New Roman"/>
          <w:sz w:val="28"/>
          <w:szCs w:val="28"/>
        </w:rPr>
      </w:pPr>
      <w:hyperlink r:id="rId15" w:history="1">
        <w:r w:rsidR="0020485B" w:rsidRPr="00B721F5">
          <w:rPr>
            <w:rFonts w:ascii="Times New Roman" w:hAnsi="Times New Roman" w:cs="Times New Roman"/>
            <w:b/>
            <w:bCs/>
            <w:sz w:val="28"/>
            <w:szCs w:val="28"/>
          </w:rPr>
          <w:t>Приказ</w:t>
        </w:r>
      </w:hyperlink>
      <w:r w:rsidR="0069038D">
        <w:t xml:space="preserve"> </w:t>
      </w:r>
      <w:proofErr w:type="spellStart"/>
      <w:r w:rsidR="0020485B" w:rsidRPr="00B721F5">
        <w:rPr>
          <w:rFonts w:ascii="Times New Roman" w:hAnsi="Times New Roman" w:cs="Times New Roman"/>
          <w:sz w:val="28"/>
          <w:szCs w:val="28"/>
        </w:rPr>
        <w:t>Минобрнауки</w:t>
      </w:r>
      <w:proofErr w:type="spellEnd"/>
      <w:r w:rsidR="0020485B" w:rsidRPr="00B721F5">
        <w:rPr>
          <w:rFonts w:ascii="Times New Roman" w:hAnsi="Times New Roman" w:cs="Times New Roman"/>
          <w:sz w:val="28"/>
          <w:szCs w:val="28"/>
        </w:rPr>
        <w:t xml:space="preserve"> России от 14 июня 2013 г. N 462 "Об утверждении порядка проведения </w:t>
      </w:r>
      <w:proofErr w:type="spellStart"/>
      <w:r w:rsidR="0020485B" w:rsidRPr="00B721F5">
        <w:rPr>
          <w:rFonts w:ascii="Times New Roman" w:hAnsi="Times New Roman" w:cs="Times New Roman"/>
          <w:sz w:val="28"/>
          <w:szCs w:val="28"/>
        </w:rPr>
        <w:t>самообследования</w:t>
      </w:r>
      <w:proofErr w:type="spellEnd"/>
      <w:r w:rsidR="0020485B" w:rsidRPr="00B721F5">
        <w:rPr>
          <w:rFonts w:ascii="Times New Roman" w:hAnsi="Times New Roman" w:cs="Times New Roman"/>
          <w:sz w:val="28"/>
          <w:szCs w:val="28"/>
        </w:rPr>
        <w:t xml:space="preserve"> образовательной организации";</w:t>
      </w:r>
    </w:p>
    <w:p w:rsidR="0020485B" w:rsidRPr="00B721F5" w:rsidRDefault="0053527F" w:rsidP="006D2058">
      <w:pPr>
        <w:spacing w:after="0" w:line="240" w:lineRule="auto"/>
        <w:ind w:firstLine="567"/>
        <w:jc w:val="both"/>
        <w:rPr>
          <w:rFonts w:ascii="Times New Roman" w:hAnsi="Times New Roman" w:cs="Times New Roman"/>
          <w:sz w:val="28"/>
          <w:szCs w:val="28"/>
        </w:rPr>
      </w:pPr>
      <w:hyperlink r:id="rId16" w:history="1">
        <w:r w:rsidR="0020485B" w:rsidRPr="00B721F5">
          <w:rPr>
            <w:rFonts w:ascii="Times New Roman" w:hAnsi="Times New Roman" w:cs="Times New Roman"/>
            <w:b/>
            <w:bCs/>
            <w:sz w:val="28"/>
            <w:szCs w:val="28"/>
          </w:rPr>
          <w:t>Приказ</w:t>
        </w:r>
      </w:hyperlink>
      <w:r w:rsidR="0069038D">
        <w:t xml:space="preserve"> </w:t>
      </w:r>
      <w:proofErr w:type="spellStart"/>
      <w:r w:rsidR="0020485B" w:rsidRPr="00B721F5">
        <w:rPr>
          <w:rFonts w:ascii="Times New Roman" w:hAnsi="Times New Roman" w:cs="Times New Roman"/>
          <w:sz w:val="28"/>
          <w:szCs w:val="28"/>
        </w:rPr>
        <w:t>Минобрнауки</w:t>
      </w:r>
      <w:proofErr w:type="spellEnd"/>
      <w:r w:rsidR="0020485B" w:rsidRPr="00B721F5">
        <w:rPr>
          <w:rFonts w:ascii="Times New Roman" w:hAnsi="Times New Roman" w:cs="Times New Roman"/>
          <w:sz w:val="28"/>
          <w:szCs w:val="28"/>
        </w:rPr>
        <w:t xml:space="preserve"> России от 10.12.2013 г. N 1324 "Об утверждении показателей деятельности образовательной организации, подлежащей </w:t>
      </w:r>
      <w:proofErr w:type="spellStart"/>
      <w:r w:rsidR="0020485B" w:rsidRPr="00B721F5">
        <w:rPr>
          <w:rFonts w:ascii="Times New Roman" w:hAnsi="Times New Roman" w:cs="Times New Roman"/>
          <w:sz w:val="28"/>
          <w:szCs w:val="28"/>
        </w:rPr>
        <w:t>самообследованию</w:t>
      </w:r>
      <w:proofErr w:type="spellEnd"/>
      <w:r w:rsidR="0020485B" w:rsidRPr="00B721F5">
        <w:rPr>
          <w:rFonts w:ascii="Times New Roman" w:hAnsi="Times New Roman" w:cs="Times New Roman"/>
          <w:sz w:val="28"/>
          <w:szCs w:val="28"/>
        </w:rPr>
        <w:t>";</w:t>
      </w:r>
    </w:p>
    <w:p w:rsidR="0020485B" w:rsidRPr="00B721F5" w:rsidRDefault="0053527F" w:rsidP="006D2058">
      <w:pPr>
        <w:spacing w:after="0" w:line="240" w:lineRule="auto"/>
        <w:ind w:firstLine="567"/>
        <w:jc w:val="both"/>
        <w:rPr>
          <w:rFonts w:ascii="Times New Roman" w:hAnsi="Times New Roman" w:cs="Times New Roman"/>
          <w:sz w:val="28"/>
          <w:szCs w:val="28"/>
        </w:rPr>
      </w:pPr>
      <w:hyperlink r:id="rId17" w:history="1">
        <w:r w:rsidR="0020485B" w:rsidRPr="00B721F5">
          <w:rPr>
            <w:rFonts w:ascii="Times New Roman" w:hAnsi="Times New Roman" w:cs="Times New Roman"/>
            <w:b/>
            <w:bCs/>
            <w:sz w:val="28"/>
            <w:szCs w:val="28"/>
          </w:rPr>
          <w:t>Приказ</w:t>
        </w:r>
      </w:hyperlink>
      <w:r w:rsidR="0069038D">
        <w:t xml:space="preserve"> </w:t>
      </w:r>
      <w:proofErr w:type="spellStart"/>
      <w:r w:rsidR="0020485B" w:rsidRPr="00B721F5">
        <w:rPr>
          <w:rFonts w:ascii="Times New Roman" w:hAnsi="Times New Roman" w:cs="Times New Roman"/>
          <w:sz w:val="28"/>
          <w:szCs w:val="28"/>
        </w:rPr>
        <w:t>Минобрнауки</w:t>
      </w:r>
      <w:proofErr w:type="spellEnd"/>
      <w:r w:rsidR="0020485B" w:rsidRPr="00B721F5">
        <w:rPr>
          <w:rFonts w:ascii="Times New Roman" w:hAnsi="Times New Roman" w:cs="Times New Roman"/>
          <w:sz w:val="28"/>
          <w:szCs w:val="28"/>
        </w:rPr>
        <w:t xml:space="preserve"> России от 13 августа 2013 г. N 951 "О создании рабочей группы по реализации плана мероприятий по формированию независимой системы оценки качества работы организаций, оказывающих социальные услуги, на 2013-2015 годы, утвержденного распоряжением Правительства Российской Федерации от 30 марта 2013 г. N 487-р";</w:t>
      </w:r>
    </w:p>
    <w:p w:rsidR="0020485B" w:rsidRPr="00B721F5" w:rsidRDefault="0053527F" w:rsidP="006D2058">
      <w:pPr>
        <w:spacing w:after="0" w:line="240" w:lineRule="auto"/>
        <w:ind w:firstLine="567"/>
        <w:jc w:val="both"/>
        <w:rPr>
          <w:rFonts w:ascii="Times New Roman" w:hAnsi="Times New Roman" w:cs="Times New Roman"/>
          <w:sz w:val="28"/>
          <w:szCs w:val="28"/>
        </w:rPr>
      </w:pPr>
      <w:hyperlink r:id="rId18" w:history="1">
        <w:r w:rsidR="0020485B" w:rsidRPr="00B721F5">
          <w:rPr>
            <w:rFonts w:ascii="Times New Roman" w:hAnsi="Times New Roman" w:cs="Times New Roman"/>
            <w:b/>
            <w:bCs/>
            <w:sz w:val="28"/>
            <w:szCs w:val="28"/>
          </w:rPr>
          <w:t>Приказ</w:t>
        </w:r>
      </w:hyperlink>
      <w:r w:rsidR="0069038D">
        <w:t xml:space="preserve"> </w:t>
      </w:r>
      <w:proofErr w:type="spellStart"/>
      <w:r w:rsidR="0020485B" w:rsidRPr="00B721F5">
        <w:rPr>
          <w:rFonts w:ascii="Times New Roman" w:hAnsi="Times New Roman" w:cs="Times New Roman"/>
          <w:sz w:val="28"/>
          <w:szCs w:val="28"/>
        </w:rPr>
        <w:t>Минобрнауки</w:t>
      </w:r>
      <w:proofErr w:type="spellEnd"/>
      <w:r w:rsidR="0020485B" w:rsidRPr="00B721F5">
        <w:rPr>
          <w:rFonts w:ascii="Times New Roman" w:hAnsi="Times New Roman" w:cs="Times New Roman"/>
          <w:sz w:val="28"/>
          <w:szCs w:val="28"/>
        </w:rPr>
        <w:t xml:space="preserve"> России от 05.12.2014 г. N 1547 "Об утверждении показателей, характеризующих общие критерии оценки качества </w:t>
      </w:r>
      <w:r w:rsidR="0020485B" w:rsidRPr="00B721F5">
        <w:rPr>
          <w:rFonts w:ascii="Times New Roman" w:hAnsi="Times New Roman" w:cs="Times New Roman"/>
          <w:sz w:val="28"/>
          <w:szCs w:val="28"/>
        </w:rPr>
        <w:lastRenderedPageBreak/>
        <w:t>образовательной деятельности организаций, осуществляющих образовательную деятельность";</w:t>
      </w:r>
    </w:p>
    <w:p w:rsidR="0020485B" w:rsidRDefault="0020485B" w:rsidP="005B1574">
      <w:pPr>
        <w:spacing w:after="0" w:line="240" w:lineRule="auto"/>
        <w:ind w:firstLine="567"/>
        <w:jc w:val="both"/>
      </w:pPr>
      <w:r w:rsidRPr="00887E70">
        <w:rPr>
          <w:rFonts w:ascii="Times New Roman" w:hAnsi="Times New Roman" w:cs="Times New Roman"/>
          <w:b/>
          <w:bCs/>
          <w:sz w:val="28"/>
          <w:szCs w:val="28"/>
        </w:rPr>
        <w:t xml:space="preserve">"Принципы </w:t>
      </w:r>
      <w:proofErr w:type="spellStart"/>
      <w:r w:rsidRPr="00887E70">
        <w:rPr>
          <w:rFonts w:ascii="Times New Roman" w:hAnsi="Times New Roman" w:cs="Times New Roman"/>
          <w:b/>
          <w:bCs/>
          <w:sz w:val="28"/>
          <w:szCs w:val="28"/>
        </w:rPr>
        <w:t>рейтингования</w:t>
      </w:r>
      <w:proofErr w:type="spellEnd"/>
      <w:r w:rsidRPr="00B721F5">
        <w:rPr>
          <w:rFonts w:ascii="Times New Roman" w:hAnsi="Times New Roman" w:cs="Times New Roman"/>
          <w:sz w:val="28"/>
          <w:szCs w:val="28"/>
        </w:rPr>
        <w:t xml:space="preserve"> в образовании Российской Федерации", утвержденные Общественной Палатой Российской Федерации в марте 2014 г. </w:t>
      </w:r>
      <w:hyperlink r:id="rId19" w:history="1">
        <w:r w:rsidRPr="00B721F5">
          <w:rPr>
            <w:rFonts w:ascii="Times New Roman" w:hAnsi="Times New Roman" w:cs="Times New Roman"/>
            <w:b/>
            <w:bCs/>
            <w:sz w:val="28"/>
            <w:szCs w:val="28"/>
          </w:rPr>
          <w:t>Письмо</w:t>
        </w:r>
      </w:hyperlink>
      <w:r w:rsidR="0069038D">
        <w:t xml:space="preserve"> </w:t>
      </w:r>
      <w:proofErr w:type="spellStart"/>
      <w:r w:rsidRPr="00B721F5">
        <w:rPr>
          <w:rFonts w:ascii="Times New Roman" w:hAnsi="Times New Roman" w:cs="Times New Roman"/>
          <w:sz w:val="28"/>
          <w:szCs w:val="28"/>
        </w:rPr>
        <w:t>Минобрнауки</w:t>
      </w:r>
      <w:proofErr w:type="spellEnd"/>
      <w:r w:rsidRPr="00B721F5">
        <w:rPr>
          <w:rFonts w:ascii="Times New Roman" w:hAnsi="Times New Roman" w:cs="Times New Roman"/>
          <w:sz w:val="28"/>
          <w:szCs w:val="28"/>
        </w:rPr>
        <w:t xml:space="preserve"> России от 28 октября 2010 г. N 13-312 "О подготовке публичных докладов".</w:t>
      </w:r>
    </w:p>
    <w:p w:rsidR="00AD3B15" w:rsidRDefault="00AD3B15" w:rsidP="00AD3B15">
      <w:pPr>
        <w:ind w:left="113" w:right="57"/>
        <w:jc w:val="center"/>
        <w:rPr>
          <w:rFonts w:ascii="Times New Roman" w:hAnsi="Times New Roman" w:cs="Times New Roman"/>
          <w:b/>
          <w:sz w:val="28"/>
          <w:szCs w:val="28"/>
        </w:rPr>
      </w:pPr>
    </w:p>
    <w:p w:rsidR="00AD3B15" w:rsidRDefault="00AD3B15" w:rsidP="00AD3B15">
      <w:pPr>
        <w:ind w:left="113" w:right="57"/>
        <w:jc w:val="center"/>
        <w:rPr>
          <w:rFonts w:ascii="Times New Roman" w:hAnsi="Times New Roman" w:cs="Times New Roman"/>
          <w:b/>
          <w:sz w:val="28"/>
          <w:szCs w:val="28"/>
        </w:rPr>
      </w:pPr>
    </w:p>
    <w:p w:rsidR="00994BB5" w:rsidRDefault="00994BB5" w:rsidP="00AD3B15">
      <w:pPr>
        <w:ind w:left="113" w:right="57"/>
        <w:jc w:val="center"/>
        <w:rPr>
          <w:rFonts w:ascii="Times New Roman" w:hAnsi="Times New Roman" w:cs="Times New Roman"/>
          <w:b/>
          <w:sz w:val="28"/>
          <w:szCs w:val="28"/>
        </w:rPr>
      </w:pPr>
    </w:p>
    <w:p w:rsidR="00994BB5" w:rsidRDefault="00994BB5" w:rsidP="00AD3B15">
      <w:pPr>
        <w:ind w:left="113" w:right="57"/>
        <w:jc w:val="center"/>
        <w:rPr>
          <w:rFonts w:ascii="Times New Roman" w:hAnsi="Times New Roman" w:cs="Times New Roman"/>
          <w:b/>
          <w:sz w:val="28"/>
          <w:szCs w:val="28"/>
        </w:rPr>
      </w:pPr>
    </w:p>
    <w:p w:rsidR="00994BB5" w:rsidRDefault="00994BB5" w:rsidP="00AD3B15">
      <w:pPr>
        <w:ind w:left="113" w:right="57"/>
        <w:jc w:val="center"/>
        <w:rPr>
          <w:rFonts w:ascii="Times New Roman" w:hAnsi="Times New Roman" w:cs="Times New Roman"/>
          <w:b/>
          <w:sz w:val="28"/>
          <w:szCs w:val="28"/>
        </w:rPr>
      </w:pPr>
    </w:p>
    <w:p w:rsidR="00994BB5" w:rsidRDefault="00994BB5" w:rsidP="00AD3B15">
      <w:pPr>
        <w:ind w:left="113" w:right="57"/>
        <w:jc w:val="center"/>
        <w:rPr>
          <w:rFonts w:ascii="Times New Roman" w:hAnsi="Times New Roman" w:cs="Times New Roman"/>
          <w:b/>
          <w:sz w:val="28"/>
          <w:szCs w:val="28"/>
        </w:rPr>
      </w:pPr>
    </w:p>
    <w:p w:rsidR="00994BB5" w:rsidRDefault="00994BB5" w:rsidP="00AD3B15">
      <w:pPr>
        <w:ind w:left="113" w:right="57"/>
        <w:jc w:val="center"/>
        <w:rPr>
          <w:rFonts w:ascii="Times New Roman" w:hAnsi="Times New Roman" w:cs="Times New Roman"/>
          <w:b/>
          <w:sz w:val="28"/>
          <w:szCs w:val="28"/>
        </w:rPr>
      </w:pPr>
    </w:p>
    <w:p w:rsidR="00994BB5" w:rsidRDefault="00994BB5" w:rsidP="00AD3B15">
      <w:pPr>
        <w:ind w:left="113" w:right="57"/>
        <w:jc w:val="center"/>
        <w:rPr>
          <w:rFonts w:ascii="Times New Roman" w:hAnsi="Times New Roman" w:cs="Times New Roman"/>
          <w:b/>
          <w:sz w:val="28"/>
          <w:szCs w:val="28"/>
        </w:rPr>
      </w:pPr>
    </w:p>
    <w:p w:rsidR="00994BB5" w:rsidRDefault="00994BB5" w:rsidP="00AD3B15">
      <w:pPr>
        <w:ind w:left="113" w:right="57"/>
        <w:jc w:val="center"/>
        <w:rPr>
          <w:rFonts w:ascii="Times New Roman" w:hAnsi="Times New Roman" w:cs="Times New Roman"/>
          <w:b/>
          <w:sz w:val="28"/>
          <w:szCs w:val="28"/>
        </w:rPr>
      </w:pPr>
    </w:p>
    <w:p w:rsidR="00994BB5" w:rsidRDefault="00994BB5" w:rsidP="00AD3B15">
      <w:pPr>
        <w:ind w:left="113" w:right="57"/>
        <w:jc w:val="center"/>
        <w:rPr>
          <w:rFonts w:ascii="Times New Roman" w:hAnsi="Times New Roman" w:cs="Times New Roman"/>
          <w:b/>
          <w:sz w:val="28"/>
          <w:szCs w:val="28"/>
        </w:rPr>
      </w:pPr>
    </w:p>
    <w:p w:rsidR="00994BB5" w:rsidRDefault="00994BB5" w:rsidP="00AD3B15">
      <w:pPr>
        <w:ind w:left="113" w:right="57"/>
        <w:jc w:val="center"/>
        <w:rPr>
          <w:rFonts w:ascii="Times New Roman" w:hAnsi="Times New Roman" w:cs="Times New Roman"/>
          <w:b/>
          <w:sz w:val="28"/>
          <w:szCs w:val="28"/>
        </w:rPr>
      </w:pPr>
    </w:p>
    <w:p w:rsidR="00994BB5" w:rsidRDefault="00994BB5" w:rsidP="00AD3B15">
      <w:pPr>
        <w:ind w:left="113" w:right="57"/>
        <w:jc w:val="center"/>
        <w:rPr>
          <w:rFonts w:ascii="Times New Roman" w:hAnsi="Times New Roman" w:cs="Times New Roman"/>
          <w:b/>
          <w:sz w:val="28"/>
          <w:szCs w:val="28"/>
        </w:rPr>
      </w:pPr>
    </w:p>
    <w:p w:rsidR="00994BB5" w:rsidRDefault="00994BB5" w:rsidP="00AD3B15">
      <w:pPr>
        <w:ind w:left="113" w:right="57"/>
        <w:jc w:val="center"/>
        <w:rPr>
          <w:rFonts w:ascii="Times New Roman" w:hAnsi="Times New Roman" w:cs="Times New Roman"/>
          <w:b/>
          <w:sz w:val="28"/>
          <w:szCs w:val="28"/>
        </w:rPr>
      </w:pPr>
    </w:p>
    <w:p w:rsidR="00994BB5" w:rsidRDefault="00994BB5" w:rsidP="00AD3B15">
      <w:pPr>
        <w:ind w:left="113" w:right="57"/>
        <w:jc w:val="center"/>
        <w:rPr>
          <w:rFonts w:ascii="Times New Roman" w:hAnsi="Times New Roman" w:cs="Times New Roman"/>
          <w:b/>
          <w:sz w:val="28"/>
          <w:szCs w:val="28"/>
        </w:rPr>
      </w:pPr>
    </w:p>
    <w:p w:rsidR="00994BB5" w:rsidRDefault="00994BB5" w:rsidP="00AD3B15">
      <w:pPr>
        <w:ind w:left="113" w:right="57"/>
        <w:jc w:val="center"/>
        <w:rPr>
          <w:rFonts w:ascii="Times New Roman" w:hAnsi="Times New Roman" w:cs="Times New Roman"/>
          <w:b/>
          <w:sz w:val="28"/>
          <w:szCs w:val="28"/>
        </w:rPr>
      </w:pPr>
    </w:p>
    <w:p w:rsidR="00994BB5" w:rsidRDefault="00994BB5" w:rsidP="00AD3B15">
      <w:pPr>
        <w:ind w:left="113" w:right="57"/>
        <w:jc w:val="center"/>
        <w:rPr>
          <w:rFonts w:ascii="Times New Roman" w:hAnsi="Times New Roman" w:cs="Times New Roman"/>
          <w:b/>
          <w:sz w:val="28"/>
          <w:szCs w:val="28"/>
        </w:rPr>
      </w:pPr>
    </w:p>
    <w:p w:rsidR="00994BB5" w:rsidRDefault="00994BB5" w:rsidP="00AD3B15">
      <w:pPr>
        <w:ind w:left="113" w:right="57"/>
        <w:jc w:val="center"/>
        <w:rPr>
          <w:rFonts w:ascii="Times New Roman" w:hAnsi="Times New Roman" w:cs="Times New Roman"/>
          <w:b/>
          <w:sz w:val="28"/>
          <w:szCs w:val="28"/>
        </w:rPr>
      </w:pPr>
    </w:p>
    <w:p w:rsidR="00994BB5" w:rsidRDefault="00994BB5" w:rsidP="00AD3B15">
      <w:pPr>
        <w:ind w:left="113" w:right="57"/>
        <w:jc w:val="center"/>
        <w:rPr>
          <w:rFonts w:ascii="Times New Roman" w:hAnsi="Times New Roman" w:cs="Times New Roman"/>
          <w:b/>
          <w:sz w:val="28"/>
          <w:szCs w:val="28"/>
        </w:rPr>
      </w:pPr>
    </w:p>
    <w:p w:rsidR="00994BB5" w:rsidRDefault="00994BB5" w:rsidP="00AD3B15">
      <w:pPr>
        <w:ind w:left="113" w:right="57"/>
        <w:jc w:val="center"/>
        <w:rPr>
          <w:rFonts w:ascii="Times New Roman" w:hAnsi="Times New Roman" w:cs="Times New Roman"/>
          <w:b/>
          <w:sz w:val="28"/>
          <w:szCs w:val="28"/>
        </w:rPr>
      </w:pPr>
    </w:p>
    <w:p w:rsidR="00994BB5" w:rsidRDefault="00994BB5" w:rsidP="00AD3B15">
      <w:pPr>
        <w:ind w:left="113" w:right="57"/>
        <w:jc w:val="center"/>
        <w:rPr>
          <w:rFonts w:ascii="Times New Roman" w:hAnsi="Times New Roman" w:cs="Times New Roman"/>
          <w:b/>
          <w:sz w:val="28"/>
          <w:szCs w:val="28"/>
        </w:rPr>
      </w:pPr>
    </w:p>
    <w:p w:rsidR="00994BB5" w:rsidRDefault="00994BB5" w:rsidP="00AD3B15">
      <w:pPr>
        <w:ind w:left="113" w:right="57"/>
        <w:jc w:val="center"/>
        <w:rPr>
          <w:rFonts w:ascii="Times New Roman" w:hAnsi="Times New Roman" w:cs="Times New Roman"/>
          <w:b/>
          <w:sz w:val="28"/>
          <w:szCs w:val="28"/>
        </w:rPr>
      </w:pPr>
    </w:p>
    <w:p w:rsidR="00994BB5" w:rsidRDefault="00994BB5" w:rsidP="00AD3B15">
      <w:pPr>
        <w:ind w:left="113" w:right="57"/>
        <w:jc w:val="center"/>
        <w:rPr>
          <w:rFonts w:ascii="Times New Roman" w:hAnsi="Times New Roman" w:cs="Times New Roman"/>
          <w:b/>
          <w:sz w:val="28"/>
          <w:szCs w:val="28"/>
        </w:rPr>
      </w:pPr>
    </w:p>
    <w:p w:rsidR="00994BB5" w:rsidRDefault="00994BB5" w:rsidP="00AD3B15">
      <w:pPr>
        <w:ind w:left="113" w:right="57"/>
        <w:jc w:val="center"/>
        <w:rPr>
          <w:rFonts w:ascii="Times New Roman" w:hAnsi="Times New Roman" w:cs="Times New Roman"/>
          <w:b/>
          <w:sz w:val="28"/>
          <w:szCs w:val="28"/>
        </w:rPr>
      </w:pPr>
    </w:p>
    <w:p w:rsidR="00994BB5" w:rsidRDefault="00994BB5" w:rsidP="00AD3B15">
      <w:pPr>
        <w:ind w:left="113" w:right="57"/>
        <w:jc w:val="center"/>
        <w:rPr>
          <w:rFonts w:ascii="Times New Roman" w:hAnsi="Times New Roman" w:cs="Times New Roman"/>
          <w:b/>
          <w:sz w:val="28"/>
          <w:szCs w:val="28"/>
        </w:rPr>
      </w:pPr>
    </w:p>
    <w:p w:rsidR="00994BB5" w:rsidRDefault="00994BB5" w:rsidP="00AD3B15">
      <w:pPr>
        <w:ind w:left="113" w:right="57"/>
        <w:jc w:val="center"/>
        <w:rPr>
          <w:rFonts w:ascii="Times New Roman" w:hAnsi="Times New Roman" w:cs="Times New Roman"/>
          <w:b/>
          <w:sz w:val="28"/>
          <w:szCs w:val="28"/>
        </w:rPr>
      </w:pPr>
    </w:p>
    <w:p w:rsidR="00994BB5" w:rsidRDefault="00994BB5" w:rsidP="00AD3B15">
      <w:pPr>
        <w:ind w:left="113" w:right="57"/>
        <w:jc w:val="center"/>
        <w:rPr>
          <w:rFonts w:ascii="Times New Roman" w:hAnsi="Times New Roman" w:cs="Times New Roman"/>
          <w:b/>
          <w:sz w:val="28"/>
          <w:szCs w:val="28"/>
        </w:rPr>
      </w:pPr>
    </w:p>
    <w:p w:rsidR="00994BB5" w:rsidRDefault="00994BB5" w:rsidP="00AD3B15">
      <w:pPr>
        <w:ind w:left="113" w:right="57"/>
        <w:jc w:val="center"/>
        <w:rPr>
          <w:rFonts w:ascii="Times New Roman" w:hAnsi="Times New Roman" w:cs="Times New Roman"/>
          <w:b/>
          <w:sz w:val="28"/>
          <w:szCs w:val="28"/>
        </w:rPr>
      </w:pPr>
    </w:p>
    <w:p w:rsidR="00994BB5" w:rsidRDefault="00994BB5" w:rsidP="00AD3B15">
      <w:pPr>
        <w:ind w:left="113" w:right="57"/>
        <w:jc w:val="center"/>
        <w:rPr>
          <w:rFonts w:ascii="Times New Roman" w:hAnsi="Times New Roman" w:cs="Times New Roman"/>
          <w:b/>
          <w:sz w:val="28"/>
          <w:szCs w:val="28"/>
        </w:rPr>
      </w:pPr>
    </w:p>
    <w:p w:rsidR="00994BB5" w:rsidRDefault="00994BB5" w:rsidP="00AD3B15">
      <w:pPr>
        <w:ind w:left="113" w:right="57"/>
        <w:jc w:val="center"/>
        <w:rPr>
          <w:rFonts w:ascii="Times New Roman" w:hAnsi="Times New Roman" w:cs="Times New Roman"/>
          <w:b/>
          <w:sz w:val="28"/>
          <w:szCs w:val="28"/>
        </w:rPr>
      </w:pPr>
    </w:p>
    <w:p w:rsidR="00AD3B15" w:rsidRDefault="00AD3B15" w:rsidP="00AD3B15">
      <w:pPr>
        <w:spacing w:after="0"/>
        <w:ind w:left="113" w:right="57"/>
        <w:jc w:val="center"/>
        <w:rPr>
          <w:rFonts w:ascii="Times New Roman" w:hAnsi="Times New Roman" w:cs="Times New Roman"/>
          <w:sz w:val="24"/>
          <w:szCs w:val="24"/>
        </w:rPr>
      </w:pPr>
      <w:r>
        <w:rPr>
          <w:rFonts w:ascii="Times New Roman" w:hAnsi="Times New Roman" w:cs="Times New Roman"/>
          <w:sz w:val="24"/>
          <w:szCs w:val="24"/>
        </w:rPr>
        <w:t xml:space="preserve">                                                          </w:t>
      </w:r>
      <w:r w:rsidR="00E753A9">
        <w:rPr>
          <w:rFonts w:ascii="Times New Roman" w:hAnsi="Times New Roman" w:cs="Times New Roman"/>
          <w:sz w:val="24"/>
          <w:szCs w:val="24"/>
        </w:rPr>
        <w:t xml:space="preserve">                     Приложение </w:t>
      </w:r>
      <w:r>
        <w:rPr>
          <w:rFonts w:ascii="Times New Roman" w:hAnsi="Times New Roman" w:cs="Times New Roman"/>
          <w:sz w:val="24"/>
          <w:szCs w:val="24"/>
        </w:rPr>
        <w:t xml:space="preserve">1 </w:t>
      </w:r>
    </w:p>
    <w:p w:rsidR="00AD3B15" w:rsidRDefault="00AD3B15" w:rsidP="00AD3B15">
      <w:pPr>
        <w:spacing w:after="0"/>
        <w:ind w:left="113" w:right="57"/>
        <w:jc w:val="center"/>
        <w:rPr>
          <w:rFonts w:ascii="Times New Roman" w:hAnsi="Times New Roman" w:cs="Times New Roman"/>
          <w:sz w:val="24"/>
          <w:szCs w:val="24"/>
        </w:rPr>
      </w:pPr>
      <w:r>
        <w:rPr>
          <w:rFonts w:ascii="Times New Roman" w:hAnsi="Times New Roman" w:cs="Times New Roman"/>
          <w:sz w:val="24"/>
          <w:szCs w:val="24"/>
        </w:rPr>
        <w:t xml:space="preserve">                                                                              к</w:t>
      </w:r>
      <w:r w:rsidRPr="00AD3B15">
        <w:rPr>
          <w:rFonts w:ascii="Times New Roman" w:hAnsi="Times New Roman" w:cs="Times New Roman"/>
          <w:sz w:val="24"/>
          <w:szCs w:val="24"/>
        </w:rPr>
        <w:t xml:space="preserve"> Положению</w:t>
      </w:r>
    </w:p>
    <w:p w:rsidR="00E753A9" w:rsidRPr="00AD3B15" w:rsidRDefault="00E753A9" w:rsidP="00AD3B15">
      <w:pPr>
        <w:spacing w:after="0"/>
        <w:ind w:left="113" w:right="57"/>
        <w:jc w:val="center"/>
        <w:rPr>
          <w:rFonts w:ascii="Times New Roman" w:hAnsi="Times New Roman" w:cs="Times New Roman"/>
          <w:sz w:val="24"/>
          <w:szCs w:val="24"/>
        </w:rPr>
      </w:pPr>
    </w:p>
    <w:p w:rsidR="00AD3B15" w:rsidRPr="00E753A9" w:rsidRDefault="00E753A9" w:rsidP="00AD3B15">
      <w:pPr>
        <w:ind w:left="113" w:right="57"/>
        <w:jc w:val="center"/>
        <w:rPr>
          <w:rFonts w:ascii="Times New Roman" w:hAnsi="Times New Roman" w:cs="Times New Roman"/>
          <w:b/>
          <w:sz w:val="28"/>
          <w:szCs w:val="28"/>
        </w:rPr>
      </w:pPr>
      <w:r w:rsidRPr="00E753A9">
        <w:rPr>
          <w:rFonts w:ascii="Times New Roman" w:hAnsi="Times New Roman" w:cs="Times New Roman"/>
          <w:b/>
          <w:color w:val="000000"/>
          <w:sz w:val="28"/>
          <w:szCs w:val="28"/>
          <w:bdr w:val="none" w:sz="0" w:space="0" w:color="auto" w:frame="1"/>
        </w:rPr>
        <w:t>Перечень организаций, участвующих в оценке качества и далее в ежегодном мониторинге качества</w:t>
      </w:r>
    </w:p>
    <w:p w:rsidR="00AD3B15" w:rsidRPr="00AD3B15" w:rsidRDefault="00AD3B15" w:rsidP="00AD3B15">
      <w:pPr>
        <w:ind w:left="113" w:right="57"/>
        <w:jc w:val="center"/>
        <w:rPr>
          <w:rFonts w:ascii="Times New Roman" w:hAnsi="Times New Roman" w:cs="Times New Roman"/>
          <w:b/>
          <w:sz w:val="28"/>
          <w:szCs w:val="28"/>
        </w:rPr>
      </w:pPr>
    </w:p>
    <w:tbl>
      <w:tblPr>
        <w:tblW w:w="8313" w:type="dxa"/>
        <w:jc w:val="center"/>
        <w:tblInd w:w="-1426" w:type="dxa"/>
        <w:tblLook w:val="04A0" w:firstRow="1" w:lastRow="0" w:firstColumn="1" w:lastColumn="0" w:noHBand="0" w:noVBand="1"/>
      </w:tblPr>
      <w:tblGrid>
        <w:gridCol w:w="800"/>
        <w:gridCol w:w="7513"/>
      </w:tblGrid>
      <w:tr w:rsidR="00E753A9" w:rsidRPr="00AD3B15" w:rsidTr="00E753A9">
        <w:trPr>
          <w:trHeight w:val="300"/>
          <w:jc w:val="center"/>
        </w:trPr>
        <w:tc>
          <w:tcPr>
            <w:tcW w:w="800" w:type="dxa"/>
            <w:tcBorders>
              <w:top w:val="single" w:sz="4" w:space="0" w:color="auto"/>
              <w:left w:val="single" w:sz="4" w:space="0" w:color="auto"/>
              <w:bottom w:val="single" w:sz="4" w:space="0" w:color="auto"/>
              <w:right w:val="single" w:sz="4" w:space="0" w:color="auto"/>
            </w:tcBorders>
            <w:noWrap/>
            <w:vAlign w:val="bottom"/>
            <w:hideMark/>
          </w:tcPr>
          <w:p w:rsidR="00E753A9" w:rsidRPr="00AD3B15" w:rsidRDefault="00E753A9">
            <w:pPr>
              <w:spacing w:after="0"/>
              <w:rPr>
                <w:rFonts w:ascii="Times New Roman" w:eastAsia="Times New Roman" w:hAnsi="Times New Roman" w:cs="Times New Roman"/>
                <w:color w:val="000000"/>
                <w:sz w:val="28"/>
                <w:szCs w:val="28"/>
                <w:lang w:val="de-DE" w:eastAsia="ru-RU"/>
              </w:rPr>
            </w:pPr>
            <w:r w:rsidRPr="00AD3B15">
              <w:rPr>
                <w:rFonts w:ascii="Times New Roman" w:eastAsia="Times New Roman" w:hAnsi="Times New Roman" w:cs="Times New Roman"/>
                <w:color w:val="000000"/>
                <w:sz w:val="28"/>
                <w:szCs w:val="28"/>
                <w:lang w:eastAsia="ru-RU"/>
              </w:rPr>
              <w:t>№</w:t>
            </w:r>
          </w:p>
        </w:tc>
        <w:tc>
          <w:tcPr>
            <w:tcW w:w="7513" w:type="dxa"/>
            <w:tcBorders>
              <w:top w:val="single" w:sz="4" w:space="0" w:color="auto"/>
              <w:left w:val="nil"/>
              <w:bottom w:val="single" w:sz="4" w:space="0" w:color="auto"/>
              <w:right w:val="single" w:sz="4" w:space="0" w:color="auto"/>
            </w:tcBorders>
            <w:noWrap/>
            <w:vAlign w:val="bottom"/>
            <w:hideMark/>
          </w:tcPr>
          <w:p w:rsidR="00E753A9" w:rsidRPr="00AD3B15" w:rsidRDefault="00E753A9">
            <w:pPr>
              <w:spacing w:after="0"/>
              <w:rPr>
                <w:rFonts w:ascii="Times New Roman" w:eastAsia="Times New Roman" w:hAnsi="Times New Roman" w:cs="Times New Roman"/>
                <w:color w:val="000000"/>
                <w:sz w:val="28"/>
                <w:szCs w:val="28"/>
                <w:lang w:val="de-DE" w:eastAsia="ru-RU"/>
              </w:rPr>
            </w:pPr>
            <w:r w:rsidRPr="00AD3B15">
              <w:rPr>
                <w:rFonts w:ascii="Times New Roman" w:eastAsia="Times New Roman" w:hAnsi="Times New Roman" w:cs="Times New Roman"/>
                <w:color w:val="000000"/>
                <w:sz w:val="28"/>
                <w:szCs w:val="28"/>
                <w:lang w:eastAsia="ru-RU"/>
              </w:rPr>
              <w:t>Наименование ОУ</w:t>
            </w:r>
          </w:p>
        </w:tc>
      </w:tr>
      <w:tr w:rsidR="00E753A9" w:rsidRPr="00AD3B15" w:rsidTr="00E753A9">
        <w:trPr>
          <w:trHeight w:val="300"/>
          <w:jc w:val="center"/>
        </w:trPr>
        <w:tc>
          <w:tcPr>
            <w:tcW w:w="800" w:type="dxa"/>
            <w:tcBorders>
              <w:top w:val="nil"/>
              <w:left w:val="single" w:sz="4" w:space="0" w:color="auto"/>
              <w:bottom w:val="single" w:sz="4" w:space="0" w:color="auto"/>
              <w:right w:val="single" w:sz="4" w:space="0" w:color="auto"/>
            </w:tcBorders>
            <w:noWrap/>
            <w:vAlign w:val="bottom"/>
            <w:hideMark/>
          </w:tcPr>
          <w:p w:rsidR="00E753A9" w:rsidRPr="00AD3B15" w:rsidRDefault="00E753A9">
            <w:pPr>
              <w:spacing w:after="0"/>
              <w:jc w:val="right"/>
              <w:rPr>
                <w:rFonts w:ascii="Times New Roman" w:eastAsia="Times New Roman" w:hAnsi="Times New Roman" w:cs="Times New Roman"/>
                <w:color w:val="000000"/>
                <w:sz w:val="28"/>
                <w:szCs w:val="28"/>
                <w:lang w:val="de-DE" w:eastAsia="ru-RU"/>
              </w:rPr>
            </w:pPr>
            <w:r w:rsidRPr="00AD3B15">
              <w:rPr>
                <w:rFonts w:ascii="Times New Roman" w:eastAsia="Times New Roman" w:hAnsi="Times New Roman" w:cs="Times New Roman"/>
                <w:color w:val="000000"/>
                <w:sz w:val="28"/>
                <w:szCs w:val="28"/>
                <w:lang w:eastAsia="ru-RU"/>
              </w:rPr>
              <w:t>1</w:t>
            </w:r>
          </w:p>
        </w:tc>
        <w:tc>
          <w:tcPr>
            <w:tcW w:w="7513" w:type="dxa"/>
            <w:tcBorders>
              <w:top w:val="nil"/>
              <w:left w:val="nil"/>
              <w:bottom w:val="single" w:sz="4" w:space="0" w:color="auto"/>
              <w:right w:val="single" w:sz="4" w:space="0" w:color="auto"/>
            </w:tcBorders>
            <w:noWrap/>
            <w:vAlign w:val="bottom"/>
            <w:hideMark/>
          </w:tcPr>
          <w:p w:rsidR="00E753A9" w:rsidRPr="00AD3B15" w:rsidRDefault="00E753A9">
            <w:pPr>
              <w:spacing w:after="0"/>
              <w:rPr>
                <w:rFonts w:ascii="Times New Roman" w:eastAsia="Times New Roman" w:hAnsi="Times New Roman" w:cs="Times New Roman"/>
                <w:color w:val="000000"/>
                <w:sz w:val="28"/>
                <w:szCs w:val="28"/>
                <w:lang w:eastAsia="ru-RU"/>
              </w:rPr>
            </w:pPr>
            <w:r w:rsidRPr="00AD3B15">
              <w:rPr>
                <w:rFonts w:ascii="Times New Roman" w:eastAsia="Times New Roman" w:hAnsi="Times New Roman" w:cs="Times New Roman"/>
                <w:color w:val="000000"/>
                <w:sz w:val="28"/>
                <w:szCs w:val="28"/>
                <w:lang w:eastAsia="ru-RU"/>
              </w:rPr>
              <w:t xml:space="preserve">МБОУ «СОШ </w:t>
            </w:r>
            <w:proofErr w:type="spellStart"/>
            <w:r w:rsidRPr="00AD3B15">
              <w:rPr>
                <w:rFonts w:ascii="Times New Roman" w:eastAsia="Times New Roman" w:hAnsi="Times New Roman" w:cs="Times New Roman"/>
                <w:color w:val="000000"/>
                <w:sz w:val="28"/>
                <w:szCs w:val="28"/>
                <w:lang w:eastAsia="ru-RU"/>
              </w:rPr>
              <w:t>с.п</w:t>
            </w:r>
            <w:proofErr w:type="spellEnd"/>
            <w:r w:rsidRPr="00AD3B15">
              <w:rPr>
                <w:rFonts w:ascii="Times New Roman" w:eastAsia="Times New Roman" w:hAnsi="Times New Roman" w:cs="Times New Roman"/>
                <w:color w:val="000000"/>
                <w:sz w:val="28"/>
                <w:szCs w:val="28"/>
                <w:lang w:eastAsia="ru-RU"/>
              </w:rPr>
              <w:t>. Братское»</w:t>
            </w:r>
          </w:p>
        </w:tc>
      </w:tr>
      <w:tr w:rsidR="00E753A9" w:rsidRPr="00AD3B15" w:rsidTr="00E753A9">
        <w:trPr>
          <w:trHeight w:val="300"/>
          <w:jc w:val="center"/>
        </w:trPr>
        <w:tc>
          <w:tcPr>
            <w:tcW w:w="800" w:type="dxa"/>
            <w:tcBorders>
              <w:top w:val="nil"/>
              <w:left w:val="single" w:sz="4" w:space="0" w:color="auto"/>
              <w:bottom w:val="single" w:sz="4" w:space="0" w:color="auto"/>
              <w:right w:val="single" w:sz="4" w:space="0" w:color="auto"/>
            </w:tcBorders>
            <w:noWrap/>
            <w:vAlign w:val="bottom"/>
            <w:hideMark/>
          </w:tcPr>
          <w:p w:rsidR="00E753A9" w:rsidRPr="00AD3B15" w:rsidRDefault="00E753A9">
            <w:pPr>
              <w:spacing w:after="0"/>
              <w:jc w:val="right"/>
              <w:rPr>
                <w:rFonts w:ascii="Times New Roman" w:eastAsia="Times New Roman" w:hAnsi="Times New Roman" w:cs="Times New Roman"/>
                <w:color w:val="000000"/>
                <w:sz w:val="28"/>
                <w:szCs w:val="28"/>
                <w:lang w:val="de-DE" w:eastAsia="ru-RU"/>
              </w:rPr>
            </w:pPr>
            <w:r w:rsidRPr="00AD3B15">
              <w:rPr>
                <w:rFonts w:ascii="Times New Roman" w:eastAsia="Times New Roman" w:hAnsi="Times New Roman" w:cs="Times New Roman"/>
                <w:color w:val="000000"/>
                <w:sz w:val="28"/>
                <w:szCs w:val="28"/>
                <w:lang w:eastAsia="ru-RU"/>
              </w:rPr>
              <w:t>2</w:t>
            </w:r>
          </w:p>
        </w:tc>
        <w:tc>
          <w:tcPr>
            <w:tcW w:w="7513" w:type="dxa"/>
            <w:tcBorders>
              <w:top w:val="nil"/>
              <w:left w:val="nil"/>
              <w:bottom w:val="single" w:sz="4" w:space="0" w:color="auto"/>
              <w:right w:val="single" w:sz="4" w:space="0" w:color="auto"/>
            </w:tcBorders>
            <w:noWrap/>
            <w:vAlign w:val="bottom"/>
            <w:hideMark/>
          </w:tcPr>
          <w:p w:rsidR="00E753A9" w:rsidRPr="00AD3B15" w:rsidRDefault="00E753A9">
            <w:pPr>
              <w:spacing w:after="0"/>
              <w:rPr>
                <w:rFonts w:ascii="Times New Roman" w:eastAsia="Times New Roman" w:hAnsi="Times New Roman" w:cs="Times New Roman"/>
                <w:color w:val="000000"/>
                <w:sz w:val="28"/>
                <w:szCs w:val="28"/>
                <w:lang w:eastAsia="ru-RU"/>
              </w:rPr>
            </w:pPr>
            <w:r w:rsidRPr="00AD3B15">
              <w:rPr>
                <w:rFonts w:ascii="Times New Roman" w:eastAsia="Times New Roman" w:hAnsi="Times New Roman" w:cs="Times New Roman"/>
                <w:color w:val="000000"/>
                <w:sz w:val="28"/>
                <w:szCs w:val="28"/>
                <w:lang w:eastAsia="ru-RU"/>
              </w:rPr>
              <w:t>МБОУ «СОШ № 1 с.п. Гвардейское»</w:t>
            </w:r>
          </w:p>
        </w:tc>
      </w:tr>
      <w:tr w:rsidR="00E753A9" w:rsidRPr="00AD3B15" w:rsidTr="00E753A9">
        <w:trPr>
          <w:trHeight w:val="300"/>
          <w:jc w:val="center"/>
        </w:trPr>
        <w:tc>
          <w:tcPr>
            <w:tcW w:w="800" w:type="dxa"/>
            <w:tcBorders>
              <w:top w:val="nil"/>
              <w:left w:val="single" w:sz="4" w:space="0" w:color="auto"/>
              <w:bottom w:val="single" w:sz="4" w:space="0" w:color="auto"/>
              <w:right w:val="single" w:sz="4" w:space="0" w:color="auto"/>
            </w:tcBorders>
            <w:noWrap/>
            <w:vAlign w:val="bottom"/>
            <w:hideMark/>
          </w:tcPr>
          <w:p w:rsidR="00E753A9" w:rsidRPr="00AD3B15" w:rsidRDefault="00E753A9">
            <w:pPr>
              <w:spacing w:after="0"/>
              <w:jc w:val="right"/>
              <w:rPr>
                <w:rFonts w:ascii="Times New Roman" w:eastAsia="Times New Roman" w:hAnsi="Times New Roman" w:cs="Times New Roman"/>
                <w:color w:val="000000"/>
                <w:sz w:val="28"/>
                <w:szCs w:val="28"/>
                <w:lang w:val="de-DE" w:eastAsia="ru-RU"/>
              </w:rPr>
            </w:pPr>
            <w:r w:rsidRPr="00AD3B15">
              <w:rPr>
                <w:rFonts w:ascii="Times New Roman" w:eastAsia="Times New Roman" w:hAnsi="Times New Roman" w:cs="Times New Roman"/>
                <w:color w:val="000000"/>
                <w:sz w:val="28"/>
                <w:szCs w:val="28"/>
                <w:lang w:eastAsia="ru-RU"/>
              </w:rPr>
              <w:t>3</w:t>
            </w:r>
          </w:p>
        </w:tc>
        <w:tc>
          <w:tcPr>
            <w:tcW w:w="7513" w:type="dxa"/>
            <w:tcBorders>
              <w:top w:val="nil"/>
              <w:left w:val="nil"/>
              <w:bottom w:val="single" w:sz="4" w:space="0" w:color="auto"/>
              <w:right w:val="single" w:sz="4" w:space="0" w:color="auto"/>
            </w:tcBorders>
            <w:noWrap/>
            <w:vAlign w:val="bottom"/>
            <w:hideMark/>
          </w:tcPr>
          <w:p w:rsidR="00E753A9" w:rsidRPr="00AD3B15" w:rsidRDefault="00E753A9">
            <w:pPr>
              <w:spacing w:after="0"/>
              <w:rPr>
                <w:rFonts w:ascii="Times New Roman" w:eastAsia="Times New Roman" w:hAnsi="Times New Roman" w:cs="Times New Roman"/>
                <w:color w:val="000000"/>
                <w:sz w:val="28"/>
                <w:szCs w:val="28"/>
                <w:lang w:eastAsia="ru-RU"/>
              </w:rPr>
            </w:pPr>
            <w:r w:rsidRPr="00AD3B15">
              <w:rPr>
                <w:rFonts w:ascii="Times New Roman" w:eastAsia="Times New Roman" w:hAnsi="Times New Roman" w:cs="Times New Roman"/>
                <w:color w:val="000000"/>
                <w:sz w:val="28"/>
                <w:szCs w:val="28"/>
                <w:lang w:eastAsia="ru-RU"/>
              </w:rPr>
              <w:t>МБОУ «СОШ « 2 с.п. Гвардейское»</w:t>
            </w:r>
          </w:p>
        </w:tc>
      </w:tr>
      <w:tr w:rsidR="00E753A9" w:rsidRPr="00AD3B15" w:rsidTr="00E753A9">
        <w:trPr>
          <w:trHeight w:val="300"/>
          <w:jc w:val="center"/>
        </w:trPr>
        <w:tc>
          <w:tcPr>
            <w:tcW w:w="800" w:type="dxa"/>
            <w:tcBorders>
              <w:top w:val="nil"/>
              <w:left w:val="single" w:sz="4" w:space="0" w:color="auto"/>
              <w:bottom w:val="single" w:sz="4" w:space="0" w:color="auto"/>
              <w:right w:val="single" w:sz="4" w:space="0" w:color="auto"/>
            </w:tcBorders>
            <w:noWrap/>
            <w:vAlign w:val="bottom"/>
            <w:hideMark/>
          </w:tcPr>
          <w:p w:rsidR="00E753A9" w:rsidRPr="00AD3B15" w:rsidRDefault="00E753A9">
            <w:pPr>
              <w:spacing w:after="0"/>
              <w:jc w:val="right"/>
              <w:rPr>
                <w:rFonts w:ascii="Times New Roman" w:eastAsia="Times New Roman" w:hAnsi="Times New Roman" w:cs="Times New Roman"/>
                <w:color w:val="000000"/>
                <w:sz w:val="28"/>
                <w:szCs w:val="28"/>
                <w:lang w:val="de-DE" w:eastAsia="ru-RU"/>
              </w:rPr>
            </w:pPr>
            <w:r w:rsidRPr="00AD3B15">
              <w:rPr>
                <w:rFonts w:ascii="Times New Roman" w:eastAsia="Times New Roman" w:hAnsi="Times New Roman" w:cs="Times New Roman"/>
                <w:color w:val="000000"/>
                <w:sz w:val="28"/>
                <w:szCs w:val="28"/>
                <w:lang w:eastAsia="ru-RU"/>
              </w:rPr>
              <w:t>4</w:t>
            </w:r>
          </w:p>
        </w:tc>
        <w:tc>
          <w:tcPr>
            <w:tcW w:w="7513" w:type="dxa"/>
            <w:tcBorders>
              <w:top w:val="nil"/>
              <w:left w:val="nil"/>
              <w:bottom w:val="single" w:sz="4" w:space="0" w:color="auto"/>
              <w:right w:val="single" w:sz="4" w:space="0" w:color="auto"/>
            </w:tcBorders>
            <w:noWrap/>
            <w:vAlign w:val="bottom"/>
            <w:hideMark/>
          </w:tcPr>
          <w:p w:rsidR="00E753A9" w:rsidRPr="00AD3B15" w:rsidRDefault="00E753A9">
            <w:pPr>
              <w:spacing w:after="0"/>
              <w:rPr>
                <w:rFonts w:ascii="Times New Roman" w:eastAsia="Times New Roman" w:hAnsi="Times New Roman" w:cs="Times New Roman"/>
                <w:color w:val="000000"/>
                <w:sz w:val="28"/>
                <w:szCs w:val="28"/>
                <w:lang w:eastAsia="ru-RU"/>
              </w:rPr>
            </w:pPr>
            <w:r w:rsidRPr="00AD3B15">
              <w:rPr>
                <w:rFonts w:ascii="Times New Roman" w:eastAsia="Times New Roman" w:hAnsi="Times New Roman" w:cs="Times New Roman"/>
                <w:color w:val="000000"/>
                <w:sz w:val="28"/>
                <w:szCs w:val="28"/>
                <w:lang w:eastAsia="ru-RU"/>
              </w:rPr>
              <w:t>МБОУ «СОШ № 3 с.п. Гвардейское»</w:t>
            </w:r>
          </w:p>
        </w:tc>
      </w:tr>
      <w:tr w:rsidR="00E753A9" w:rsidRPr="00AD3B15" w:rsidTr="00E753A9">
        <w:trPr>
          <w:trHeight w:val="300"/>
          <w:jc w:val="center"/>
        </w:trPr>
        <w:tc>
          <w:tcPr>
            <w:tcW w:w="800" w:type="dxa"/>
            <w:tcBorders>
              <w:top w:val="nil"/>
              <w:left w:val="single" w:sz="4" w:space="0" w:color="auto"/>
              <w:bottom w:val="single" w:sz="4" w:space="0" w:color="auto"/>
              <w:right w:val="single" w:sz="4" w:space="0" w:color="auto"/>
            </w:tcBorders>
            <w:noWrap/>
            <w:vAlign w:val="bottom"/>
            <w:hideMark/>
          </w:tcPr>
          <w:p w:rsidR="00E753A9" w:rsidRPr="00AD3B15" w:rsidRDefault="00E753A9">
            <w:pPr>
              <w:spacing w:after="0"/>
              <w:jc w:val="right"/>
              <w:rPr>
                <w:rFonts w:ascii="Times New Roman" w:eastAsia="Times New Roman" w:hAnsi="Times New Roman" w:cs="Times New Roman"/>
                <w:color w:val="000000"/>
                <w:sz w:val="28"/>
                <w:szCs w:val="28"/>
                <w:lang w:val="de-DE" w:eastAsia="ru-RU"/>
              </w:rPr>
            </w:pPr>
            <w:r w:rsidRPr="00AD3B15">
              <w:rPr>
                <w:rFonts w:ascii="Times New Roman" w:eastAsia="Times New Roman" w:hAnsi="Times New Roman" w:cs="Times New Roman"/>
                <w:color w:val="000000"/>
                <w:sz w:val="28"/>
                <w:szCs w:val="28"/>
                <w:lang w:eastAsia="ru-RU"/>
              </w:rPr>
              <w:t>5</w:t>
            </w:r>
          </w:p>
        </w:tc>
        <w:tc>
          <w:tcPr>
            <w:tcW w:w="7513" w:type="dxa"/>
            <w:tcBorders>
              <w:top w:val="nil"/>
              <w:left w:val="nil"/>
              <w:bottom w:val="single" w:sz="4" w:space="0" w:color="auto"/>
              <w:right w:val="single" w:sz="4" w:space="0" w:color="auto"/>
            </w:tcBorders>
            <w:noWrap/>
            <w:vAlign w:val="bottom"/>
            <w:hideMark/>
          </w:tcPr>
          <w:p w:rsidR="00E753A9" w:rsidRPr="00AD3B15" w:rsidRDefault="00E753A9">
            <w:pPr>
              <w:spacing w:after="0"/>
              <w:rPr>
                <w:rFonts w:ascii="Times New Roman" w:eastAsia="Times New Roman" w:hAnsi="Times New Roman" w:cs="Times New Roman"/>
                <w:color w:val="000000"/>
                <w:sz w:val="28"/>
                <w:szCs w:val="28"/>
                <w:lang w:eastAsia="ru-RU"/>
              </w:rPr>
            </w:pPr>
            <w:r w:rsidRPr="00AD3B15">
              <w:rPr>
                <w:rFonts w:ascii="Times New Roman" w:eastAsia="Times New Roman" w:hAnsi="Times New Roman" w:cs="Times New Roman"/>
                <w:color w:val="000000"/>
                <w:sz w:val="28"/>
                <w:szCs w:val="28"/>
                <w:lang w:eastAsia="ru-RU"/>
              </w:rPr>
              <w:t xml:space="preserve">МБОУ «СОШ </w:t>
            </w:r>
            <w:proofErr w:type="spellStart"/>
            <w:r w:rsidRPr="00AD3B15">
              <w:rPr>
                <w:rFonts w:ascii="Times New Roman" w:eastAsia="Times New Roman" w:hAnsi="Times New Roman" w:cs="Times New Roman"/>
                <w:color w:val="000000"/>
                <w:sz w:val="28"/>
                <w:szCs w:val="28"/>
                <w:lang w:eastAsia="ru-RU"/>
              </w:rPr>
              <w:t>с.п</w:t>
            </w:r>
            <w:proofErr w:type="spellEnd"/>
            <w:r w:rsidRPr="00AD3B15">
              <w:rPr>
                <w:rFonts w:ascii="Times New Roman" w:eastAsia="Times New Roman" w:hAnsi="Times New Roman" w:cs="Times New Roman"/>
                <w:color w:val="000000"/>
                <w:sz w:val="28"/>
                <w:szCs w:val="28"/>
                <w:lang w:eastAsia="ru-RU"/>
              </w:rPr>
              <w:t xml:space="preserve">. </w:t>
            </w:r>
            <w:proofErr w:type="spellStart"/>
            <w:r w:rsidRPr="00AD3B15">
              <w:rPr>
                <w:rFonts w:ascii="Times New Roman" w:eastAsia="Times New Roman" w:hAnsi="Times New Roman" w:cs="Times New Roman"/>
                <w:color w:val="000000"/>
                <w:sz w:val="28"/>
                <w:szCs w:val="28"/>
                <w:lang w:eastAsia="ru-RU"/>
              </w:rPr>
              <w:t>Бено</w:t>
            </w:r>
            <w:proofErr w:type="spellEnd"/>
            <w:r w:rsidRPr="00AD3B15">
              <w:rPr>
                <w:rFonts w:ascii="Times New Roman" w:eastAsia="Times New Roman" w:hAnsi="Times New Roman" w:cs="Times New Roman"/>
                <w:color w:val="000000"/>
                <w:sz w:val="28"/>
                <w:szCs w:val="28"/>
                <w:lang w:eastAsia="ru-RU"/>
              </w:rPr>
              <w:t>-юрт»</w:t>
            </w:r>
          </w:p>
        </w:tc>
      </w:tr>
      <w:tr w:rsidR="00E753A9" w:rsidRPr="00AD3B15" w:rsidTr="00E753A9">
        <w:trPr>
          <w:trHeight w:val="300"/>
          <w:jc w:val="center"/>
        </w:trPr>
        <w:tc>
          <w:tcPr>
            <w:tcW w:w="800" w:type="dxa"/>
            <w:tcBorders>
              <w:top w:val="nil"/>
              <w:left w:val="single" w:sz="4" w:space="0" w:color="auto"/>
              <w:bottom w:val="single" w:sz="4" w:space="0" w:color="auto"/>
              <w:right w:val="single" w:sz="4" w:space="0" w:color="auto"/>
            </w:tcBorders>
            <w:noWrap/>
            <w:vAlign w:val="bottom"/>
            <w:hideMark/>
          </w:tcPr>
          <w:p w:rsidR="00E753A9" w:rsidRPr="00AD3B15" w:rsidRDefault="00E753A9">
            <w:pPr>
              <w:spacing w:after="0"/>
              <w:jc w:val="right"/>
              <w:rPr>
                <w:rFonts w:ascii="Times New Roman" w:eastAsia="Times New Roman" w:hAnsi="Times New Roman" w:cs="Times New Roman"/>
                <w:color w:val="000000"/>
                <w:sz w:val="28"/>
                <w:szCs w:val="28"/>
                <w:lang w:val="de-DE" w:eastAsia="ru-RU"/>
              </w:rPr>
            </w:pPr>
            <w:r w:rsidRPr="00AD3B15">
              <w:rPr>
                <w:rFonts w:ascii="Times New Roman" w:eastAsia="Times New Roman" w:hAnsi="Times New Roman" w:cs="Times New Roman"/>
                <w:color w:val="000000"/>
                <w:sz w:val="28"/>
                <w:szCs w:val="28"/>
                <w:lang w:eastAsia="ru-RU"/>
              </w:rPr>
              <w:t>6</w:t>
            </w:r>
          </w:p>
        </w:tc>
        <w:tc>
          <w:tcPr>
            <w:tcW w:w="7513" w:type="dxa"/>
            <w:tcBorders>
              <w:top w:val="nil"/>
              <w:left w:val="nil"/>
              <w:bottom w:val="single" w:sz="4" w:space="0" w:color="auto"/>
              <w:right w:val="single" w:sz="4" w:space="0" w:color="auto"/>
            </w:tcBorders>
            <w:noWrap/>
            <w:vAlign w:val="bottom"/>
            <w:hideMark/>
          </w:tcPr>
          <w:p w:rsidR="00E753A9" w:rsidRPr="00AD3B15" w:rsidRDefault="00E753A9">
            <w:pPr>
              <w:spacing w:after="0"/>
              <w:rPr>
                <w:rFonts w:ascii="Times New Roman" w:eastAsia="Times New Roman" w:hAnsi="Times New Roman" w:cs="Times New Roman"/>
                <w:color w:val="000000"/>
                <w:sz w:val="28"/>
                <w:szCs w:val="28"/>
                <w:lang w:eastAsia="ru-RU"/>
              </w:rPr>
            </w:pPr>
            <w:r w:rsidRPr="00AD3B15">
              <w:rPr>
                <w:rFonts w:ascii="Times New Roman" w:eastAsia="Times New Roman" w:hAnsi="Times New Roman" w:cs="Times New Roman"/>
                <w:color w:val="000000"/>
                <w:sz w:val="28"/>
                <w:szCs w:val="28"/>
                <w:lang w:eastAsia="ru-RU"/>
              </w:rPr>
              <w:t>МБОУ «СОШ № 1 с.п. Знаменское»</w:t>
            </w:r>
          </w:p>
        </w:tc>
      </w:tr>
      <w:tr w:rsidR="00E753A9" w:rsidRPr="00AD3B15" w:rsidTr="00E753A9">
        <w:trPr>
          <w:trHeight w:val="239"/>
          <w:jc w:val="center"/>
        </w:trPr>
        <w:tc>
          <w:tcPr>
            <w:tcW w:w="800" w:type="dxa"/>
            <w:tcBorders>
              <w:top w:val="nil"/>
              <w:left w:val="single" w:sz="4" w:space="0" w:color="auto"/>
              <w:bottom w:val="single" w:sz="4" w:space="0" w:color="auto"/>
              <w:right w:val="single" w:sz="4" w:space="0" w:color="auto"/>
            </w:tcBorders>
            <w:noWrap/>
            <w:vAlign w:val="bottom"/>
            <w:hideMark/>
          </w:tcPr>
          <w:p w:rsidR="00E753A9" w:rsidRPr="00AD3B15" w:rsidRDefault="00E753A9">
            <w:pPr>
              <w:spacing w:after="0"/>
              <w:jc w:val="right"/>
              <w:rPr>
                <w:rFonts w:ascii="Times New Roman" w:eastAsia="Times New Roman" w:hAnsi="Times New Roman" w:cs="Times New Roman"/>
                <w:color w:val="000000"/>
                <w:sz w:val="28"/>
                <w:szCs w:val="28"/>
                <w:lang w:val="de-DE" w:eastAsia="ru-RU"/>
              </w:rPr>
            </w:pPr>
            <w:r w:rsidRPr="00AD3B15">
              <w:rPr>
                <w:rFonts w:ascii="Times New Roman" w:eastAsia="Times New Roman" w:hAnsi="Times New Roman" w:cs="Times New Roman"/>
                <w:color w:val="000000"/>
                <w:sz w:val="28"/>
                <w:szCs w:val="28"/>
                <w:lang w:eastAsia="ru-RU"/>
              </w:rPr>
              <w:t>7</w:t>
            </w:r>
          </w:p>
        </w:tc>
        <w:tc>
          <w:tcPr>
            <w:tcW w:w="7513" w:type="dxa"/>
            <w:tcBorders>
              <w:top w:val="nil"/>
              <w:left w:val="nil"/>
              <w:bottom w:val="single" w:sz="4" w:space="0" w:color="auto"/>
              <w:right w:val="single" w:sz="4" w:space="0" w:color="auto"/>
            </w:tcBorders>
            <w:noWrap/>
            <w:vAlign w:val="bottom"/>
            <w:hideMark/>
          </w:tcPr>
          <w:p w:rsidR="00E753A9" w:rsidRPr="00AD3B15" w:rsidRDefault="00E753A9">
            <w:pPr>
              <w:spacing w:after="120"/>
              <w:rPr>
                <w:rFonts w:ascii="Times New Roman" w:eastAsia="Times New Roman" w:hAnsi="Times New Roman" w:cs="Times New Roman"/>
                <w:color w:val="000000"/>
                <w:sz w:val="28"/>
                <w:szCs w:val="28"/>
                <w:lang w:eastAsia="ru-RU"/>
              </w:rPr>
            </w:pPr>
            <w:r w:rsidRPr="00AD3B15">
              <w:rPr>
                <w:rFonts w:ascii="Times New Roman" w:eastAsia="Times New Roman" w:hAnsi="Times New Roman" w:cs="Times New Roman"/>
                <w:color w:val="000000"/>
                <w:sz w:val="28"/>
                <w:szCs w:val="28"/>
                <w:lang w:eastAsia="ru-RU"/>
              </w:rPr>
              <w:t>МБОУ «СОШ № 3 с.п. Знаменское»</w:t>
            </w:r>
          </w:p>
        </w:tc>
      </w:tr>
      <w:tr w:rsidR="00E753A9" w:rsidRPr="00AD3B15" w:rsidTr="00E753A9">
        <w:trPr>
          <w:trHeight w:val="390"/>
          <w:jc w:val="center"/>
        </w:trPr>
        <w:tc>
          <w:tcPr>
            <w:tcW w:w="800" w:type="dxa"/>
            <w:tcBorders>
              <w:top w:val="single" w:sz="4" w:space="0" w:color="auto"/>
              <w:left w:val="single" w:sz="4" w:space="0" w:color="auto"/>
              <w:bottom w:val="single" w:sz="4" w:space="0" w:color="auto"/>
              <w:right w:val="single" w:sz="4" w:space="0" w:color="auto"/>
            </w:tcBorders>
            <w:noWrap/>
            <w:vAlign w:val="bottom"/>
            <w:hideMark/>
          </w:tcPr>
          <w:p w:rsidR="00E753A9" w:rsidRPr="00AD3B15" w:rsidRDefault="00E753A9">
            <w:pPr>
              <w:spacing w:after="120"/>
              <w:jc w:val="right"/>
              <w:rPr>
                <w:rFonts w:ascii="Times New Roman" w:eastAsia="Times New Roman" w:hAnsi="Times New Roman" w:cs="Times New Roman"/>
                <w:color w:val="000000"/>
                <w:sz w:val="28"/>
                <w:szCs w:val="28"/>
                <w:lang w:eastAsia="ru-RU"/>
              </w:rPr>
            </w:pPr>
            <w:r w:rsidRPr="00AD3B15">
              <w:rPr>
                <w:rFonts w:ascii="Times New Roman" w:eastAsia="Times New Roman" w:hAnsi="Times New Roman" w:cs="Times New Roman"/>
                <w:color w:val="000000"/>
                <w:sz w:val="28"/>
                <w:szCs w:val="28"/>
                <w:lang w:eastAsia="ru-RU"/>
              </w:rPr>
              <w:t>8</w:t>
            </w:r>
          </w:p>
        </w:tc>
        <w:tc>
          <w:tcPr>
            <w:tcW w:w="7513" w:type="dxa"/>
            <w:tcBorders>
              <w:top w:val="single" w:sz="4" w:space="0" w:color="auto"/>
              <w:left w:val="nil"/>
              <w:bottom w:val="single" w:sz="4" w:space="0" w:color="auto"/>
              <w:right w:val="single" w:sz="4" w:space="0" w:color="auto"/>
            </w:tcBorders>
            <w:noWrap/>
            <w:vAlign w:val="bottom"/>
            <w:hideMark/>
          </w:tcPr>
          <w:p w:rsidR="00E753A9" w:rsidRPr="00AD3B15" w:rsidRDefault="00E753A9">
            <w:pPr>
              <w:spacing w:after="120"/>
              <w:rPr>
                <w:rFonts w:ascii="Times New Roman" w:eastAsia="Times New Roman" w:hAnsi="Times New Roman" w:cs="Times New Roman"/>
                <w:color w:val="000000"/>
                <w:sz w:val="28"/>
                <w:szCs w:val="28"/>
                <w:lang w:eastAsia="ru-RU"/>
              </w:rPr>
            </w:pPr>
            <w:r w:rsidRPr="00AD3B15">
              <w:rPr>
                <w:rFonts w:ascii="Times New Roman" w:eastAsia="Times New Roman" w:hAnsi="Times New Roman" w:cs="Times New Roman"/>
                <w:color w:val="000000"/>
                <w:sz w:val="28"/>
                <w:szCs w:val="28"/>
                <w:lang w:eastAsia="ru-RU"/>
              </w:rPr>
              <w:t>МБОУ «Гимназия № 10 с.п. Знаменское»</w:t>
            </w:r>
          </w:p>
        </w:tc>
      </w:tr>
      <w:tr w:rsidR="00E753A9" w:rsidRPr="00AD3B15" w:rsidTr="00E753A9">
        <w:trPr>
          <w:trHeight w:val="300"/>
          <w:jc w:val="center"/>
        </w:trPr>
        <w:tc>
          <w:tcPr>
            <w:tcW w:w="800" w:type="dxa"/>
            <w:tcBorders>
              <w:top w:val="nil"/>
              <w:left w:val="single" w:sz="4" w:space="0" w:color="auto"/>
              <w:bottom w:val="single" w:sz="4" w:space="0" w:color="auto"/>
              <w:right w:val="single" w:sz="4" w:space="0" w:color="auto"/>
            </w:tcBorders>
            <w:noWrap/>
            <w:vAlign w:val="bottom"/>
            <w:hideMark/>
          </w:tcPr>
          <w:p w:rsidR="00E753A9" w:rsidRPr="00AD3B15" w:rsidRDefault="00E753A9">
            <w:pPr>
              <w:spacing w:after="0"/>
              <w:jc w:val="right"/>
              <w:rPr>
                <w:rFonts w:ascii="Times New Roman" w:eastAsia="Times New Roman" w:hAnsi="Times New Roman" w:cs="Times New Roman"/>
                <w:color w:val="000000"/>
                <w:sz w:val="28"/>
                <w:szCs w:val="28"/>
                <w:lang w:val="de-DE" w:eastAsia="ru-RU"/>
              </w:rPr>
            </w:pPr>
            <w:r w:rsidRPr="00AD3B15">
              <w:rPr>
                <w:rFonts w:ascii="Times New Roman" w:eastAsia="Times New Roman" w:hAnsi="Times New Roman" w:cs="Times New Roman"/>
                <w:color w:val="000000"/>
                <w:sz w:val="28"/>
                <w:szCs w:val="28"/>
                <w:lang w:eastAsia="ru-RU"/>
              </w:rPr>
              <w:t>9</w:t>
            </w:r>
          </w:p>
        </w:tc>
        <w:tc>
          <w:tcPr>
            <w:tcW w:w="7513" w:type="dxa"/>
            <w:tcBorders>
              <w:top w:val="nil"/>
              <w:left w:val="nil"/>
              <w:bottom w:val="single" w:sz="4" w:space="0" w:color="auto"/>
              <w:right w:val="single" w:sz="4" w:space="0" w:color="auto"/>
            </w:tcBorders>
            <w:noWrap/>
            <w:vAlign w:val="bottom"/>
            <w:hideMark/>
          </w:tcPr>
          <w:p w:rsidR="00E753A9" w:rsidRPr="00AD3B15" w:rsidRDefault="00E753A9">
            <w:pPr>
              <w:spacing w:after="0"/>
              <w:rPr>
                <w:rFonts w:ascii="Times New Roman" w:eastAsia="Times New Roman" w:hAnsi="Times New Roman" w:cs="Times New Roman"/>
                <w:color w:val="000000"/>
                <w:sz w:val="28"/>
                <w:szCs w:val="28"/>
                <w:lang w:eastAsia="ru-RU"/>
              </w:rPr>
            </w:pPr>
            <w:r w:rsidRPr="00AD3B15">
              <w:rPr>
                <w:rFonts w:ascii="Times New Roman" w:eastAsia="Times New Roman" w:hAnsi="Times New Roman" w:cs="Times New Roman"/>
                <w:color w:val="000000"/>
                <w:sz w:val="28"/>
                <w:szCs w:val="28"/>
                <w:lang w:eastAsia="ru-RU"/>
              </w:rPr>
              <w:t xml:space="preserve">МБОУ «СОШ № 1 с.п. </w:t>
            </w:r>
            <w:proofErr w:type="gramStart"/>
            <w:r w:rsidRPr="00AD3B15">
              <w:rPr>
                <w:rFonts w:ascii="Times New Roman" w:eastAsia="Times New Roman" w:hAnsi="Times New Roman" w:cs="Times New Roman"/>
                <w:color w:val="000000"/>
                <w:sz w:val="28"/>
                <w:szCs w:val="28"/>
                <w:lang w:eastAsia="ru-RU"/>
              </w:rPr>
              <w:t>Верхний-Наур</w:t>
            </w:r>
            <w:proofErr w:type="gramEnd"/>
            <w:r w:rsidRPr="00AD3B15">
              <w:rPr>
                <w:rFonts w:ascii="Times New Roman" w:eastAsia="Times New Roman" w:hAnsi="Times New Roman" w:cs="Times New Roman"/>
                <w:color w:val="000000"/>
                <w:sz w:val="28"/>
                <w:szCs w:val="28"/>
                <w:lang w:eastAsia="ru-RU"/>
              </w:rPr>
              <w:t>»</w:t>
            </w:r>
          </w:p>
        </w:tc>
      </w:tr>
      <w:tr w:rsidR="00E753A9" w:rsidRPr="00AD3B15" w:rsidTr="00E753A9">
        <w:trPr>
          <w:trHeight w:val="300"/>
          <w:jc w:val="center"/>
        </w:trPr>
        <w:tc>
          <w:tcPr>
            <w:tcW w:w="800" w:type="dxa"/>
            <w:tcBorders>
              <w:top w:val="nil"/>
              <w:left w:val="single" w:sz="4" w:space="0" w:color="auto"/>
              <w:bottom w:val="single" w:sz="4" w:space="0" w:color="auto"/>
              <w:right w:val="single" w:sz="4" w:space="0" w:color="auto"/>
            </w:tcBorders>
            <w:noWrap/>
            <w:vAlign w:val="bottom"/>
            <w:hideMark/>
          </w:tcPr>
          <w:p w:rsidR="00E753A9" w:rsidRPr="00AD3B15" w:rsidRDefault="00E753A9">
            <w:pPr>
              <w:spacing w:after="0"/>
              <w:jc w:val="right"/>
              <w:rPr>
                <w:rFonts w:ascii="Times New Roman" w:eastAsia="Times New Roman" w:hAnsi="Times New Roman" w:cs="Times New Roman"/>
                <w:color w:val="000000"/>
                <w:sz w:val="28"/>
                <w:szCs w:val="28"/>
                <w:lang w:val="de-DE" w:eastAsia="ru-RU"/>
              </w:rPr>
            </w:pPr>
            <w:r w:rsidRPr="00AD3B15">
              <w:rPr>
                <w:rFonts w:ascii="Times New Roman" w:eastAsia="Times New Roman" w:hAnsi="Times New Roman" w:cs="Times New Roman"/>
                <w:color w:val="000000"/>
                <w:sz w:val="28"/>
                <w:szCs w:val="28"/>
                <w:lang w:eastAsia="ru-RU"/>
              </w:rPr>
              <w:t>10</w:t>
            </w:r>
          </w:p>
        </w:tc>
        <w:tc>
          <w:tcPr>
            <w:tcW w:w="7513" w:type="dxa"/>
            <w:tcBorders>
              <w:top w:val="nil"/>
              <w:left w:val="nil"/>
              <w:bottom w:val="single" w:sz="4" w:space="0" w:color="auto"/>
              <w:right w:val="single" w:sz="4" w:space="0" w:color="auto"/>
            </w:tcBorders>
            <w:noWrap/>
            <w:vAlign w:val="bottom"/>
            <w:hideMark/>
          </w:tcPr>
          <w:p w:rsidR="00E753A9" w:rsidRPr="00AD3B15" w:rsidRDefault="00E753A9">
            <w:pPr>
              <w:spacing w:after="0"/>
              <w:rPr>
                <w:rFonts w:ascii="Times New Roman" w:eastAsia="Times New Roman" w:hAnsi="Times New Roman" w:cs="Times New Roman"/>
                <w:color w:val="000000"/>
                <w:sz w:val="28"/>
                <w:szCs w:val="28"/>
                <w:lang w:val="de-DE" w:eastAsia="ru-RU"/>
              </w:rPr>
            </w:pPr>
            <w:r w:rsidRPr="00AD3B15">
              <w:rPr>
                <w:rFonts w:ascii="Times New Roman" w:eastAsia="Times New Roman" w:hAnsi="Times New Roman" w:cs="Times New Roman"/>
                <w:color w:val="000000"/>
                <w:sz w:val="28"/>
                <w:szCs w:val="28"/>
                <w:lang w:eastAsia="ru-RU"/>
              </w:rPr>
              <w:t xml:space="preserve">МБОУ «СОШ № 2 с.п. </w:t>
            </w:r>
            <w:proofErr w:type="gramStart"/>
            <w:r w:rsidRPr="00AD3B15">
              <w:rPr>
                <w:rFonts w:ascii="Times New Roman" w:eastAsia="Times New Roman" w:hAnsi="Times New Roman" w:cs="Times New Roman"/>
                <w:color w:val="000000"/>
                <w:sz w:val="28"/>
                <w:szCs w:val="28"/>
                <w:lang w:eastAsia="ru-RU"/>
              </w:rPr>
              <w:t>Верхний-Наур</w:t>
            </w:r>
            <w:proofErr w:type="gramEnd"/>
            <w:r w:rsidRPr="00AD3B15">
              <w:rPr>
                <w:rFonts w:ascii="Times New Roman" w:eastAsia="Times New Roman" w:hAnsi="Times New Roman" w:cs="Times New Roman"/>
                <w:color w:val="000000"/>
                <w:sz w:val="28"/>
                <w:szCs w:val="28"/>
                <w:lang w:eastAsia="ru-RU"/>
              </w:rPr>
              <w:t>»</w:t>
            </w:r>
          </w:p>
        </w:tc>
      </w:tr>
      <w:tr w:rsidR="00E753A9" w:rsidRPr="00AD3B15" w:rsidTr="00E753A9">
        <w:trPr>
          <w:trHeight w:val="300"/>
          <w:jc w:val="center"/>
        </w:trPr>
        <w:tc>
          <w:tcPr>
            <w:tcW w:w="800" w:type="dxa"/>
            <w:tcBorders>
              <w:top w:val="nil"/>
              <w:left w:val="single" w:sz="4" w:space="0" w:color="auto"/>
              <w:bottom w:val="single" w:sz="4" w:space="0" w:color="auto"/>
              <w:right w:val="single" w:sz="4" w:space="0" w:color="auto"/>
            </w:tcBorders>
            <w:noWrap/>
            <w:vAlign w:val="bottom"/>
            <w:hideMark/>
          </w:tcPr>
          <w:p w:rsidR="00E753A9" w:rsidRPr="00AD3B15" w:rsidRDefault="00E753A9">
            <w:pPr>
              <w:spacing w:after="0"/>
              <w:jc w:val="right"/>
              <w:rPr>
                <w:rFonts w:ascii="Times New Roman" w:eastAsia="Times New Roman" w:hAnsi="Times New Roman" w:cs="Times New Roman"/>
                <w:color w:val="000000"/>
                <w:sz w:val="28"/>
                <w:szCs w:val="28"/>
                <w:lang w:val="de-DE" w:eastAsia="ru-RU"/>
              </w:rPr>
            </w:pPr>
            <w:r w:rsidRPr="00AD3B15">
              <w:rPr>
                <w:rFonts w:ascii="Times New Roman" w:eastAsia="Times New Roman" w:hAnsi="Times New Roman" w:cs="Times New Roman"/>
                <w:color w:val="000000"/>
                <w:sz w:val="28"/>
                <w:szCs w:val="28"/>
                <w:lang w:eastAsia="ru-RU"/>
              </w:rPr>
              <w:t>11</w:t>
            </w:r>
          </w:p>
        </w:tc>
        <w:tc>
          <w:tcPr>
            <w:tcW w:w="7513" w:type="dxa"/>
            <w:tcBorders>
              <w:top w:val="nil"/>
              <w:left w:val="nil"/>
              <w:bottom w:val="single" w:sz="4" w:space="0" w:color="auto"/>
              <w:right w:val="single" w:sz="4" w:space="0" w:color="auto"/>
            </w:tcBorders>
            <w:noWrap/>
            <w:vAlign w:val="bottom"/>
            <w:hideMark/>
          </w:tcPr>
          <w:p w:rsidR="00E753A9" w:rsidRPr="00AD3B15" w:rsidRDefault="00E753A9">
            <w:pPr>
              <w:spacing w:after="0"/>
              <w:rPr>
                <w:rFonts w:ascii="Times New Roman" w:eastAsia="Times New Roman" w:hAnsi="Times New Roman" w:cs="Times New Roman"/>
                <w:color w:val="000000"/>
                <w:sz w:val="28"/>
                <w:szCs w:val="28"/>
                <w:lang w:eastAsia="ru-RU"/>
              </w:rPr>
            </w:pPr>
            <w:r w:rsidRPr="00AD3B15">
              <w:rPr>
                <w:rFonts w:ascii="Times New Roman" w:eastAsia="Times New Roman" w:hAnsi="Times New Roman" w:cs="Times New Roman"/>
                <w:color w:val="000000"/>
                <w:sz w:val="28"/>
                <w:szCs w:val="28"/>
                <w:lang w:eastAsia="ru-RU"/>
              </w:rPr>
              <w:t xml:space="preserve">МБОУ «СОШ № 1 с.п. </w:t>
            </w:r>
            <w:proofErr w:type="spellStart"/>
            <w:r w:rsidRPr="00AD3B15">
              <w:rPr>
                <w:rFonts w:ascii="Times New Roman" w:eastAsia="Times New Roman" w:hAnsi="Times New Roman" w:cs="Times New Roman"/>
                <w:color w:val="000000"/>
                <w:sz w:val="28"/>
                <w:szCs w:val="28"/>
                <w:lang w:eastAsia="ru-RU"/>
              </w:rPr>
              <w:t>Надтеречное</w:t>
            </w:r>
            <w:proofErr w:type="spellEnd"/>
            <w:r w:rsidRPr="00AD3B15">
              <w:rPr>
                <w:rFonts w:ascii="Times New Roman" w:eastAsia="Times New Roman" w:hAnsi="Times New Roman" w:cs="Times New Roman"/>
                <w:color w:val="000000"/>
                <w:sz w:val="28"/>
                <w:szCs w:val="28"/>
                <w:lang w:eastAsia="ru-RU"/>
              </w:rPr>
              <w:t>»</w:t>
            </w:r>
          </w:p>
        </w:tc>
      </w:tr>
      <w:tr w:rsidR="00E753A9" w:rsidRPr="00AD3B15" w:rsidTr="00E753A9">
        <w:trPr>
          <w:trHeight w:val="300"/>
          <w:jc w:val="center"/>
        </w:trPr>
        <w:tc>
          <w:tcPr>
            <w:tcW w:w="800" w:type="dxa"/>
            <w:tcBorders>
              <w:top w:val="nil"/>
              <w:left w:val="single" w:sz="4" w:space="0" w:color="auto"/>
              <w:bottom w:val="single" w:sz="4" w:space="0" w:color="auto"/>
              <w:right w:val="single" w:sz="4" w:space="0" w:color="auto"/>
            </w:tcBorders>
            <w:noWrap/>
            <w:vAlign w:val="bottom"/>
            <w:hideMark/>
          </w:tcPr>
          <w:p w:rsidR="00E753A9" w:rsidRPr="00AD3B15" w:rsidRDefault="00E753A9">
            <w:pPr>
              <w:spacing w:after="0"/>
              <w:jc w:val="right"/>
              <w:rPr>
                <w:rFonts w:ascii="Times New Roman" w:eastAsia="Times New Roman" w:hAnsi="Times New Roman" w:cs="Times New Roman"/>
                <w:color w:val="000000"/>
                <w:sz w:val="28"/>
                <w:szCs w:val="28"/>
                <w:lang w:val="de-DE" w:eastAsia="ru-RU"/>
              </w:rPr>
            </w:pPr>
            <w:r w:rsidRPr="00AD3B15">
              <w:rPr>
                <w:rFonts w:ascii="Times New Roman" w:eastAsia="Times New Roman" w:hAnsi="Times New Roman" w:cs="Times New Roman"/>
                <w:color w:val="000000"/>
                <w:sz w:val="28"/>
                <w:szCs w:val="28"/>
                <w:lang w:eastAsia="ru-RU"/>
              </w:rPr>
              <w:t>12</w:t>
            </w:r>
          </w:p>
        </w:tc>
        <w:tc>
          <w:tcPr>
            <w:tcW w:w="7513" w:type="dxa"/>
            <w:tcBorders>
              <w:top w:val="nil"/>
              <w:left w:val="nil"/>
              <w:bottom w:val="single" w:sz="4" w:space="0" w:color="auto"/>
              <w:right w:val="single" w:sz="4" w:space="0" w:color="auto"/>
            </w:tcBorders>
            <w:noWrap/>
            <w:vAlign w:val="bottom"/>
            <w:hideMark/>
          </w:tcPr>
          <w:p w:rsidR="00E753A9" w:rsidRPr="00AD3B15" w:rsidRDefault="00E753A9">
            <w:pPr>
              <w:spacing w:after="0"/>
              <w:rPr>
                <w:rFonts w:ascii="Times New Roman" w:eastAsia="Times New Roman" w:hAnsi="Times New Roman" w:cs="Times New Roman"/>
                <w:color w:val="000000"/>
                <w:sz w:val="28"/>
                <w:szCs w:val="28"/>
                <w:lang w:eastAsia="ru-RU"/>
              </w:rPr>
            </w:pPr>
            <w:r w:rsidRPr="00AD3B15">
              <w:rPr>
                <w:rFonts w:ascii="Times New Roman" w:eastAsia="Times New Roman" w:hAnsi="Times New Roman" w:cs="Times New Roman"/>
                <w:color w:val="000000"/>
                <w:sz w:val="28"/>
                <w:szCs w:val="28"/>
                <w:lang w:eastAsia="ru-RU"/>
              </w:rPr>
              <w:t xml:space="preserve">МБОУ «СОШ № 2 с.п. </w:t>
            </w:r>
            <w:proofErr w:type="spellStart"/>
            <w:r w:rsidRPr="00AD3B15">
              <w:rPr>
                <w:rFonts w:ascii="Times New Roman" w:eastAsia="Times New Roman" w:hAnsi="Times New Roman" w:cs="Times New Roman"/>
                <w:color w:val="000000"/>
                <w:sz w:val="28"/>
                <w:szCs w:val="28"/>
                <w:lang w:eastAsia="ru-RU"/>
              </w:rPr>
              <w:t>Надтеречное</w:t>
            </w:r>
            <w:proofErr w:type="spellEnd"/>
            <w:r w:rsidRPr="00AD3B15">
              <w:rPr>
                <w:rFonts w:ascii="Times New Roman" w:eastAsia="Times New Roman" w:hAnsi="Times New Roman" w:cs="Times New Roman"/>
                <w:color w:val="000000"/>
                <w:sz w:val="28"/>
                <w:szCs w:val="28"/>
                <w:lang w:eastAsia="ru-RU"/>
              </w:rPr>
              <w:t>»</w:t>
            </w:r>
          </w:p>
        </w:tc>
      </w:tr>
      <w:tr w:rsidR="00E753A9" w:rsidRPr="00AD3B15" w:rsidTr="00E753A9">
        <w:trPr>
          <w:trHeight w:val="300"/>
          <w:jc w:val="center"/>
        </w:trPr>
        <w:tc>
          <w:tcPr>
            <w:tcW w:w="800" w:type="dxa"/>
            <w:tcBorders>
              <w:top w:val="nil"/>
              <w:left w:val="single" w:sz="4" w:space="0" w:color="auto"/>
              <w:bottom w:val="single" w:sz="4" w:space="0" w:color="auto"/>
              <w:right w:val="single" w:sz="4" w:space="0" w:color="auto"/>
            </w:tcBorders>
            <w:noWrap/>
            <w:vAlign w:val="bottom"/>
            <w:hideMark/>
          </w:tcPr>
          <w:p w:rsidR="00E753A9" w:rsidRPr="00AD3B15" w:rsidRDefault="00E753A9">
            <w:pPr>
              <w:spacing w:after="0"/>
              <w:jc w:val="right"/>
              <w:rPr>
                <w:rFonts w:ascii="Times New Roman" w:eastAsia="Times New Roman" w:hAnsi="Times New Roman" w:cs="Times New Roman"/>
                <w:color w:val="000000"/>
                <w:sz w:val="28"/>
                <w:szCs w:val="28"/>
                <w:lang w:val="de-DE" w:eastAsia="ru-RU"/>
              </w:rPr>
            </w:pPr>
            <w:r w:rsidRPr="00AD3B15">
              <w:rPr>
                <w:rFonts w:ascii="Times New Roman" w:eastAsia="Times New Roman" w:hAnsi="Times New Roman" w:cs="Times New Roman"/>
                <w:color w:val="000000"/>
                <w:sz w:val="28"/>
                <w:szCs w:val="28"/>
                <w:lang w:eastAsia="ru-RU"/>
              </w:rPr>
              <w:t>13</w:t>
            </w:r>
          </w:p>
        </w:tc>
        <w:tc>
          <w:tcPr>
            <w:tcW w:w="7513" w:type="dxa"/>
            <w:tcBorders>
              <w:top w:val="nil"/>
              <w:left w:val="nil"/>
              <w:bottom w:val="single" w:sz="4" w:space="0" w:color="auto"/>
              <w:right w:val="single" w:sz="4" w:space="0" w:color="auto"/>
            </w:tcBorders>
            <w:noWrap/>
            <w:vAlign w:val="bottom"/>
            <w:hideMark/>
          </w:tcPr>
          <w:p w:rsidR="00E753A9" w:rsidRPr="00AD3B15" w:rsidRDefault="00E753A9">
            <w:pPr>
              <w:spacing w:after="0"/>
              <w:rPr>
                <w:rFonts w:ascii="Times New Roman" w:eastAsia="Times New Roman" w:hAnsi="Times New Roman" w:cs="Times New Roman"/>
                <w:color w:val="000000"/>
                <w:sz w:val="28"/>
                <w:szCs w:val="28"/>
                <w:lang w:val="de-DE" w:eastAsia="ru-RU"/>
              </w:rPr>
            </w:pPr>
            <w:r w:rsidRPr="00AD3B15">
              <w:rPr>
                <w:rFonts w:ascii="Times New Roman" w:eastAsia="Times New Roman" w:hAnsi="Times New Roman" w:cs="Times New Roman"/>
                <w:color w:val="000000"/>
                <w:sz w:val="28"/>
                <w:szCs w:val="28"/>
                <w:lang w:eastAsia="ru-RU"/>
              </w:rPr>
              <w:t xml:space="preserve">МБОУ «СОШ № 3 с.п. </w:t>
            </w:r>
            <w:proofErr w:type="spellStart"/>
            <w:r w:rsidRPr="00AD3B15">
              <w:rPr>
                <w:rFonts w:ascii="Times New Roman" w:eastAsia="Times New Roman" w:hAnsi="Times New Roman" w:cs="Times New Roman"/>
                <w:color w:val="000000"/>
                <w:sz w:val="28"/>
                <w:szCs w:val="28"/>
                <w:lang w:eastAsia="ru-RU"/>
              </w:rPr>
              <w:t>Надтеречное</w:t>
            </w:r>
            <w:proofErr w:type="spellEnd"/>
            <w:r w:rsidRPr="00AD3B15">
              <w:rPr>
                <w:rFonts w:ascii="Times New Roman" w:eastAsia="Times New Roman" w:hAnsi="Times New Roman" w:cs="Times New Roman"/>
                <w:color w:val="000000"/>
                <w:sz w:val="28"/>
                <w:szCs w:val="28"/>
                <w:lang w:eastAsia="ru-RU"/>
              </w:rPr>
              <w:t>»</w:t>
            </w:r>
          </w:p>
        </w:tc>
      </w:tr>
      <w:tr w:rsidR="00E753A9" w:rsidRPr="001D11AA" w:rsidTr="00E753A9">
        <w:trPr>
          <w:trHeight w:val="300"/>
          <w:jc w:val="center"/>
        </w:trPr>
        <w:tc>
          <w:tcPr>
            <w:tcW w:w="800" w:type="dxa"/>
            <w:tcBorders>
              <w:top w:val="nil"/>
              <w:left w:val="single" w:sz="4" w:space="0" w:color="auto"/>
              <w:bottom w:val="single" w:sz="4" w:space="0" w:color="auto"/>
              <w:right w:val="single" w:sz="4" w:space="0" w:color="auto"/>
            </w:tcBorders>
            <w:noWrap/>
            <w:vAlign w:val="bottom"/>
            <w:hideMark/>
          </w:tcPr>
          <w:p w:rsidR="00E753A9" w:rsidRPr="00AD3B15" w:rsidRDefault="00E753A9">
            <w:pPr>
              <w:spacing w:after="0"/>
              <w:jc w:val="right"/>
              <w:rPr>
                <w:rFonts w:ascii="Times New Roman" w:eastAsia="Times New Roman" w:hAnsi="Times New Roman" w:cs="Times New Roman"/>
                <w:color w:val="000000"/>
                <w:sz w:val="28"/>
                <w:szCs w:val="28"/>
                <w:lang w:val="de-DE" w:eastAsia="ru-RU"/>
              </w:rPr>
            </w:pPr>
            <w:r w:rsidRPr="00AD3B15">
              <w:rPr>
                <w:rFonts w:ascii="Times New Roman" w:eastAsia="Times New Roman" w:hAnsi="Times New Roman" w:cs="Times New Roman"/>
                <w:color w:val="000000"/>
                <w:sz w:val="28"/>
                <w:szCs w:val="28"/>
                <w:lang w:eastAsia="ru-RU"/>
              </w:rPr>
              <w:t>14</w:t>
            </w:r>
          </w:p>
        </w:tc>
        <w:tc>
          <w:tcPr>
            <w:tcW w:w="7513" w:type="dxa"/>
            <w:tcBorders>
              <w:top w:val="nil"/>
              <w:left w:val="nil"/>
              <w:bottom w:val="single" w:sz="4" w:space="0" w:color="auto"/>
              <w:right w:val="single" w:sz="4" w:space="0" w:color="auto"/>
            </w:tcBorders>
            <w:noWrap/>
            <w:vAlign w:val="bottom"/>
            <w:hideMark/>
          </w:tcPr>
          <w:p w:rsidR="00E753A9" w:rsidRPr="00AD3B15" w:rsidRDefault="00E753A9">
            <w:pPr>
              <w:spacing w:after="0"/>
              <w:rPr>
                <w:rFonts w:ascii="Times New Roman" w:eastAsia="Times New Roman" w:hAnsi="Times New Roman" w:cs="Times New Roman"/>
                <w:color w:val="000000"/>
                <w:sz w:val="28"/>
                <w:szCs w:val="28"/>
                <w:lang w:val="de-DE" w:eastAsia="ru-RU"/>
              </w:rPr>
            </w:pPr>
            <w:r w:rsidRPr="00AD3B15">
              <w:rPr>
                <w:rFonts w:ascii="Times New Roman" w:eastAsia="Times New Roman" w:hAnsi="Times New Roman" w:cs="Times New Roman"/>
                <w:color w:val="000000"/>
                <w:sz w:val="28"/>
                <w:szCs w:val="28"/>
                <w:lang w:eastAsia="ru-RU"/>
              </w:rPr>
              <w:t>МБОУ</w:t>
            </w:r>
            <w:r w:rsidRPr="00AD3B15">
              <w:rPr>
                <w:rFonts w:ascii="Times New Roman" w:eastAsia="Times New Roman" w:hAnsi="Times New Roman" w:cs="Times New Roman"/>
                <w:color w:val="000000"/>
                <w:sz w:val="28"/>
                <w:szCs w:val="28"/>
                <w:lang w:val="de-DE" w:eastAsia="ru-RU"/>
              </w:rPr>
              <w:t xml:space="preserve"> «</w:t>
            </w:r>
            <w:r w:rsidRPr="00AD3B15">
              <w:rPr>
                <w:rFonts w:ascii="Times New Roman" w:eastAsia="Times New Roman" w:hAnsi="Times New Roman" w:cs="Times New Roman"/>
                <w:color w:val="000000"/>
                <w:sz w:val="28"/>
                <w:szCs w:val="28"/>
                <w:lang w:eastAsia="ru-RU"/>
              </w:rPr>
              <w:t>СОШ</w:t>
            </w:r>
            <w:r w:rsidRPr="00AD3B15">
              <w:rPr>
                <w:rFonts w:ascii="Times New Roman" w:eastAsia="Times New Roman" w:hAnsi="Times New Roman" w:cs="Times New Roman"/>
                <w:color w:val="000000"/>
                <w:sz w:val="28"/>
                <w:szCs w:val="28"/>
                <w:lang w:val="de-DE" w:eastAsia="ru-RU"/>
              </w:rPr>
              <w:t xml:space="preserve"> </w:t>
            </w:r>
            <w:r w:rsidRPr="00AD3B15">
              <w:rPr>
                <w:rFonts w:ascii="Times New Roman" w:eastAsia="Times New Roman" w:hAnsi="Times New Roman" w:cs="Times New Roman"/>
                <w:color w:val="000000"/>
                <w:sz w:val="28"/>
                <w:szCs w:val="28"/>
                <w:lang w:eastAsia="ru-RU"/>
              </w:rPr>
              <w:t>с</w:t>
            </w:r>
            <w:r w:rsidRPr="00AD3B15">
              <w:rPr>
                <w:rFonts w:ascii="Times New Roman" w:eastAsia="Times New Roman" w:hAnsi="Times New Roman" w:cs="Times New Roman"/>
                <w:color w:val="000000"/>
                <w:sz w:val="28"/>
                <w:szCs w:val="28"/>
                <w:lang w:val="de-DE" w:eastAsia="ru-RU"/>
              </w:rPr>
              <w:t>.</w:t>
            </w:r>
            <w:r w:rsidRPr="00AD3B15">
              <w:rPr>
                <w:rFonts w:ascii="Times New Roman" w:eastAsia="Times New Roman" w:hAnsi="Times New Roman" w:cs="Times New Roman"/>
                <w:color w:val="000000"/>
                <w:sz w:val="28"/>
                <w:szCs w:val="28"/>
                <w:lang w:eastAsia="ru-RU"/>
              </w:rPr>
              <w:t>п</w:t>
            </w:r>
            <w:r w:rsidRPr="00AD3B15">
              <w:rPr>
                <w:rFonts w:ascii="Times New Roman" w:eastAsia="Times New Roman" w:hAnsi="Times New Roman" w:cs="Times New Roman"/>
                <w:color w:val="000000"/>
                <w:sz w:val="28"/>
                <w:szCs w:val="28"/>
                <w:lang w:val="de-DE" w:eastAsia="ru-RU"/>
              </w:rPr>
              <w:t xml:space="preserve">. </w:t>
            </w:r>
            <w:proofErr w:type="spellStart"/>
            <w:r w:rsidRPr="00AD3B15">
              <w:rPr>
                <w:rFonts w:ascii="Times New Roman" w:eastAsia="Times New Roman" w:hAnsi="Times New Roman" w:cs="Times New Roman"/>
                <w:color w:val="000000"/>
                <w:sz w:val="28"/>
                <w:szCs w:val="28"/>
                <w:lang w:eastAsia="ru-RU"/>
              </w:rPr>
              <w:t>Мекен</w:t>
            </w:r>
            <w:proofErr w:type="spellEnd"/>
            <w:r w:rsidRPr="00AD3B15">
              <w:rPr>
                <w:rFonts w:ascii="Times New Roman" w:eastAsia="Times New Roman" w:hAnsi="Times New Roman" w:cs="Times New Roman"/>
                <w:color w:val="000000"/>
                <w:sz w:val="28"/>
                <w:szCs w:val="28"/>
                <w:lang w:val="de-DE" w:eastAsia="ru-RU"/>
              </w:rPr>
              <w:t>-</w:t>
            </w:r>
            <w:r w:rsidRPr="00AD3B15">
              <w:rPr>
                <w:rFonts w:ascii="Times New Roman" w:eastAsia="Times New Roman" w:hAnsi="Times New Roman" w:cs="Times New Roman"/>
                <w:color w:val="000000"/>
                <w:sz w:val="28"/>
                <w:szCs w:val="28"/>
                <w:lang w:eastAsia="ru-RU"/>
              </w:rPr>
              <w:t>юрт</w:t>
            </w:r>
            <w:r w:rsidRPr="00AD3B15">
              <w:rPr>
                <w:rFonts w:ascii="Times New Roman" w:eastAsia="Times New Roman" w:hAnsi="Times New Roman" w:cs="Times New Roman"/>
                <w:color w:val="000000"/>
                <w:sz w:val="28"/>
                <w:szCs w:val="28"/>
                <w:lang w:val="de-DE" w:eastAsia="ru-RU"/>
              </w:rPr>
              <w:t>»</w:t>
            </w:r>
          </w:p>
        </w:tc>
      </w:tr>
      <w:tr w:rsidR="00E753A9" w:rsidRPr="00AD3B15" w:rsidTr="00E753A9">
        <w:trPr>
          <w:trHeight w:val="284"/>
          <w:jc w:val="center"/>
        </w:trPr>
        <w:tc>
          <w:tcPr>
            <w:tcW w:w="800" w:type="dxa"/>
            <w:tcBorders>
              <w:top w:val="nil"/>
              <w:left w:val="single" w:sz="4" w:space="0" w:color="auto"/>
              <w:bottom w:val="single" w:sz="4" w:space="0" w:color="auto"/>
              <w:right w:val="single" w:sz="4" w:space="0" w:color="auto"/>
            </w:tcBorders>
            <w:noWrap/>
            <w:vAlign w:val="bottom"/>
            <w:hideMark/>
          </w:tcPr>
          <w:p w:rsidR="00E753A9" w:rsidRPr="00AD3B15" w:rsidRDefault="00E753A9">
            <w:pPr>
              <w:spacing w:after="0"/>
              <w:jc w:val="right"/>
              <w:rPr>
                <w:rFonts w:ascii="Times New Roman" w:eastAsia="Times New Roman" w:hAnsi="Times New Roman" w:cs="Times New Roman"/>
                <w:color w:val="000000"/>
                <w:sz w:val="28"/>
                <w:szCs w:val="28"/>
                <w:lang w:val="de-DE" w:eastAsia="ru-RU"/>
              </w:rPr>
            </w:pPr>
            <w:r w:rsidRPr="00AD3B15">
              <w:rPr>
                <w:rFonts w:ascii="Times New Roman" w:eastAsia="Times New Roman" w:hAnsi="Times New Roman" w:cs="Times New Roman"/>
                <w:color w:val="000000"/>
                <w:sz w:val="28"/>
                <w:szCs w:val="28"/>
                <w:lang w:eastAsia="ru-RU"/>
              </w:rPr>
              <w:t>15</w:t>
            </w:r>
          </w:p>
        </w:tc>
        <w:tc>
          <w:tcPr>
            <w:tcW w:w="7513" w:type="dxa"/>
            <w:tcBorders>
              <w:top w:val="nil"/>
              <w:left w:val="nil"/>
              <w:bottom w:val="single" w:sz="4" w:space="0" w:color="auto"/>
              <w:right w:val="single" w:sz="4" w:space="0" w:color="auto"/>
            </w:tcBorders>
            <w:noWrap/>
            <w:vAlign w:val="bottom"/>
            <w:hideMark/>
          </w:tcPr>
          <w:p w:rsidR="00E753A9" w:rsidRPr="00AD3B15" w:rsidRDefault="00E753A9">
            <w:pPr>
              <w:spacing w:after="120"/>
              <w:rPr>
                <w:rFonts w:ascii="Times New Roman" w:eastAsia="Times New Roman" w:hAnsi="Times New Roman" w:cs="Times New Roman"/>
                <w:color w:val="000000"/>
                <w:sz w:val="28"/>
                <w:szCs w:val="28"/>
                <w:lang w:val="de-DE" w:eastAsia="ru-RU"/>
              </w:rPr>
            </w:pPr>
            <w:r w:rsidRPr="00AD3B15">
              <w:rPr>
                <w:rFonts w:ascii="Times New Roman" w:eastAsia="Times New Roman" w:hAnsi="Times New Roman" w:cs="Times New Roman"/>
                <w:color w:val="000000"/>
                <w:sz w:val="28"/>
                <w:szCs w:val="28"/>
                <w:lang w:eastAsia="ru-RU"/>
              </w:rPr>
              <w:t xml:space="preserve">МБОУ «СОШ </w:t>
            </w:r>
            <w:proofErr w:type="spellStart"/>
            <w:r w:rsidRPr="00AD3B15">
              <w:rPr>
                <w:rFonts w:ascii="Times New Roman" w:eastAsia="Times New Roman" w:hAnsi="Times New Roman" w:cs="Times New Roman"/>
                <w:color w:val="000000"/>
                <w:sz w:val="28"/>
                <w:szCs w:val="28"/>
                <w:lang w:eastAsia="ru-RU"/>
              </w:rPr>
              <w:t>с.п</w:t>
            </w:r>
            <w:proofErr w:type="spellEnd"/>
            <w:r w:rsidRPr="00AD3B15">
              <w:rPr>
                <w:rFonts w:ascii="Times New Roman" w:eastAsia="Times New Roman" w:hAnsi="Times New Roman" w:cs="Times New Roman"/>
                <w:color w:val="000000"/>
                <w:sz w:val="28"/>
                <w:szCs w:val="28"/>
                <w:lang w:eastAsia="ru-RU"/>
              </w:rPr>
              <w:t>. Подгорное»</w:t>
            </w:r>
          </w:p>
        </w:tc>
      </w:tr>
      <w:tr w:rsidR="00E753A9" w:rsidRPr="00AD3B15" w:rsidTr="00E753A9">
        <w:trPr>
          <w:trHeight w:val="345"/>
          <w:jc w:val="center"/>
        </w:trPr>
        <w:tc>
          <w:tcPr>
            <w:tcW w:w="800" w:type="dxa"/>
            <w:tcBorders>
              <w:top w:val="single" w:sz="4" w:space="0" w:color="auto"/>
              <w:left w:val="single" w:sz="4" w:space="0" w:color="auto"/>
              <w:bottom w:val="single" w:sz="4" w:space="0" w:color="auto"/>
              <w:right w:val="single" w:sz="4" w:space="0" w:color="auto"/>
            </w:tcBorders>
            <w:noWrap/>
            <w:vAlign w:val="bottom"/>
            <w:hideMark/>
          </w:tcPr>
          <w:p w:rsidR="00E753A9" w:rsidRPr="00AD3B15" w:rsidRDefault="00E753A9">
            <w:pPr>
              <w:spacing w:after="120"/>
              <w:jc w:val="right"/>
              <w:rPr>
                <w:rFonts w:ascii="Times New Roman" w:eastAsia="Times New Roman" w:hAnsi="Times New Roman" w:cs="Times New Roman"/>
                <w:color w:val="000000"/>
                <w:sz w:val="28"/>
                <w:szCs w:val="28"/>
                <w:lang w:eastAsia="ru-RU"/>
              </w:rPr>
            </w:pPr>
            <w:r w:rsidRPr="00AD3B15">
              <w:rPr>
                <w:rFonts w:ascii="Times New Roman" w:eastAsia="Times New Roman" w:hAnsi="Times New Roman" w:cs="Times New Roman"/>
                <w:color w:val="000000"/>
                <w:sz w:val="28"/>
                <w:szCs w:val="28"/>
                <w:lang w:eastAsia="ru-RU"/>
              </w:rPr>
              <w:t>16</w:t>
            </w:r>
          </w:p>
        </w:tc>
        <w:tc>
          <w:tcPr>
            <w:tcW w:w="7513" w:type="dxa"/>
            <w:tcBorders>
              <w:top w:val="single" w:sz="4" w:space="0" w:color="auto"/>
              <w:left w:val="nil"/>
              <w:bottom w:val="single" w:sz="4" w:space="0" w:color="auto"/>
              <w:right w:val="single" w:sz="4" w:space="0" w:color="auto"/>
            </w:tcBorders>
            <w:noWrap/>
            <w:vAlign w:val="bottom"/>
            <w:hideMark/>
          </w:tcPr>
          <w:p w:rsidR="00E753A9" w:rsidRPr="00AD3B15" w:rsidRDefault="00E753A9">
            <w:pPr>
              <w:spacing w:after="120"/>
              <w:rPr>
                <w:rFonts w:ascii="Times New Roman" w:eastAsia="Times New Roman" w:hAnsi="Times New Roman" w:cs="Times New Roman"/>
                <w:color w:val="000000"/>
                <w:sz w:val="28"/>
                <w:szCs w:val="28"/>
                <w:lang w:eastAsia="ru-RU"/>
              </w:rPr>
            </w:pPr>
            <w:r w:rsidRPr="00AD3B15">
              <w:rPr>
                <w:rFonts w:ascii="Times New Roman" w:eastAsia="Times New Roman" w:hAnsi="Times New Roman" w:cs="Times New Roman"/>
                <w:color w:val="000000"/>
                <w:sz w:val="28"/>
                <w:szCs w:val="28"/>
                <w:lang w:eastAsia="ru-RU"/>
              </w:rPr>
              <w:t xml:space="preserve">МБОУ «СОШ </w:t>
            </w:r>
            <w:proofErr w:type="spellStart"/>
            <w:r w:rsidRPr="00AD3B15">
              <w:rPr>
                <w:rFonts w:ascii="Times New Roman" w:eastAsia="Times New Roman" w:hAnsi="Times New Roman" w:cs="Times New Roman"/>
                <w:color w:val="000000"/>
                <w:sz w:val="28"/>
                <w:szCs w:val="28"/>
                <w:lang w:eastAsia="ru-RU"/>
              </w:rPr>
              <w:t>с.п</w:t>
            </w:r>
            <w:proofErr w:type="spellEnd"/>
            <w:r w:rsidRPr="00AD3B15">
              <w:rPr>
                <w:rFonts w:ascii="Times New Roman" w:eastAsia="Times New Roman" w:hAnsi="Times New Roman" w:cs="Times New Roman"/>
                <w:color w:val="000000"/>
                <w:sz w:val="28"/>
                <w:szCs w:val="28"/>
                <w:lang w:eastAsia="ru-RU"/>
              </w:rPr>
              <w:t xml:space="preserve">. </w:t>
            </w:r>
            <w:proofErr w:type="spellStart"/>
            <w:r w:rsidRPr="00AD3B15">
              <w:rPr>
                <w:rFonts w:ascii="Times New Roman" w:eastAsia="Times New Roman" w:hAnsi="Times New Roman" w:cs="Times New Roman"/>
                <w:color w:val="000000"/>
                <w:sz w:val="28"/>
                <w:szCs w:val="28"/>
                <w:lang w:eastAsia="ru-RU"/>
              </w:rPr>
              <w:t>Зебир</w:t>
            </w:r>
            <w:proofErr w:type="spellEnd"/>
            <w:r w:rsidRPr="00AD3B15">
              <w:rPr>
                <w:rFonts w:ascii="Times New Roman" w:eastAsia="Times New Roman" w:hAnsi="Times New Roman" w:cs="Times New Roman"/>
                <w:color w:val="000000"/>
                <w:sz w:val="28"/>
                <w:szCs w:val="28"/>
                <w:lang w:eastAsia="ru-RU"/>
              </w:rPr>
              <w:t>-юрт»</w:t>
            </w:r>
          </w:p>
        </w:tc>
      </w:tr>
      <w:tr w:rsidR="00E753A9" w:rsidRPr="00AD3B15" w:rsidTr="00E753A9">
        <w:trPr>
          <w:trHeight w:val="300"/>
          <w:jc w:val="center"/>
        </w:trPr>
        <w:tc>
          <w:tcPr>
            <w:tcW w:w="800" w:type="dxa"/>
            <w:tcBorders>
              <w:top w:val="nil"/>
              <w:left w:val="single" w:sz="4" w:space="0" w:color="auto"/>
              <w:bottom w:val="single" w:sz="4" w:space="0" w:color="auto"/>
              <w:right w:val="single" w:sz="4" w:space="0" w:color="auto"/>
            </w:tcBorders>
            <w:noWrap/>
            <w:vAlign w:val="bottom"/>
            <w:hideMark/>
          </w:tcPr>
          <w:p w:rsidR="00E753A9" w:rsidRPr="00AD3B15" w:rsidRDefault="00E753A9">
            <w:pPr>
              <w:spacing w:after="0"/>
              <w:jc w:val="right"/>
              <w:rPr>
                <w:rFonts w:ascii="Times New Roman" w:eastAsia="Times New Roman" w:hAnsi="Times New Roman" w:cs="Times New Roman"/>
                <w:color w:val="000000"/>
                <w:sz w:val="28"/>
                <w:szCs w:val="28"/>
                <w:lang w:eastAsia="ru-RU"/>
              </w:rPr>
            </w:pPr>
            <w:r w:rsidRPr="00AD3B15">
              <w:rPr>
                <w:rFonts w:ascii="Times New Roman" w:eastAsia="Times New Roman" w:hAnsi="Times New Roman" w:cs="Times New Roman"/>
                <w:color w:val="000000"/>
                <w:sz w:val="28"/>
                <w:szCs w:val="28"/>
                <w:lang w:eastAsia="ru-RU"/>
              </w:rPr>
              <w:t>17</w:t>
            </w:r>
          </w:p>
        </w:tc>
        <w:tc>
          <w:tcPr>
            <w:tcW w:w="7513" w:type="dxa"/>
            <w:tcBorders>
              <w:top w:val="nil"/>
              <w:left w:val="nil"/>
              <w:bottom w:val="single" w:sz="4" w:space="0" w:color="auto"/>
              <w:right w:val="single" w:sz="4" w:space="0" w:color="auto"/>
            </w:tcBorders>
            <w:noWrap/>
            <w:vAlign w:val="bottom"/>
            <w:hideMark/>
          </w:tcPr>
          <w:p w:rsidR="00E753A9" w:rsidRPr="00AD3B15" w:rsidRDefault="00E753A9">
            <w:pPr>
              <w:spacing w:after="0"/>
              <w:rPr>
                <w:rFonts w:ascii="Times New Roman" w:eastAsia="Times New Roman" w:hAnsi="Times New Roman" w:cs="Times New Roman"/>
                <w:color w:val="000000"/>
                <w:sz w:val="28"/>
                <w:szCs w:val="28"/>
                <w:lang w:val="de-DE" w:eastAsia="ru-RU"/>
              </w:rPr>
            </w:pPr>
            <w:r w:rsidRPr="00AD3B15">
              <w:rPr>
                <w:rFonts w:ascii="Times New Roman" w:eastAsia="Times New Roman" w:hAnsi="Times New Roman" w:cs="Times New Roman"/>
                <w:color w:val="000000"/>
                <w:sz w:val="28"/>
                <w:szCs w:val="28"/>
                <w:lang w:eastAsia="ru-RU"/>
              </w:rPr>
              <w:t xml:space="preserve">МБОУ «СОШ  </w:t>
            </w:r>
            <w:proofErr w:type="spellStart"/>
            <w:r w:rsidRPr="00AD3B15">
              <w:rPr>
                <w:rFonts w:ascii="Times New Roman" w:eastAsia="Times New Roman" w:hAnsi="Times New Roman" w:cs="Times New Roman"/>
                <w:color w:val="000000"/>
                <w:sz w:val="28"/>
                <w:szCs w:val="28"/>
                <w:lang w:eastAsia="ru-RU"/>
              </w:rPr>
              <w:t>с.п</w:t>
            </w:r>
            <w:proofErr w:type="spellEnd"/>
            <w:r w:rsidRPr="00AD3B15">
              <w:rPr>
                <w:rFonts w:ascii="Times New Roman" w:eastAsia="Times New Roman" w:hAnsi="Times New Roman" w:cs="Times New Roman"/>
                <w:color w:val="000000"/>
                <w:sz w:val="28"/>
                <w:szCs w:val="28"/>
                <w:lang w:eastAsia="ru-RU"/>
              </w:rPr>
              <w:t xml:space="preserve">. </w:t>
            </w:r>
            <w:proofErr w:type="spellStart"/>
            <w:r w:rsidRPr="00AD3B15">
              <w:rPr>
                <w:rFonts w:ascii="Times New Roman" w:eastAsia="Times New Roman" w:hAnsi="Times New Roman" w:cs="Times New Roman"/>
                <w:color w:val="000000"/>
                <w:sz w:val="28"/>
                <w:szCs w:val="28"/>
                <w:lang w:eastAsia="ru-RU"/>
              </w:rPr>
              <w:t>Калаус</w:t>
            </w:r>
            <w:proofErr w:type="spellEnd"/>
            <w:r w:rsidRPr="00AD3B15">
              <w:rPr>
                <w:rFonts w:ascii="Times New Roman" w:eastAsia="Times New Roman" w:hAnsi="Times New Roman" w:cs="Times New Roman"/>
                <w:color w:val="000000"/>
                <w:sz w:val="28"/>
                <w:szCs w:val="28"/>
                <w:lang w:eastAsia="ru-RU"/>
              </w:rPr>
              <w:t>»</w:t>
            </w:r>
          </w:p>
        </w:tc>
      </w:tr>
      <w:tr w:rsidR="00E753A9" w:rsidRPr="00AD3B15" w:rsidTr="00E753A9">
        <w:trPr>
          <w:trHeight w:val="300"/>
          <w:jc w:val="center"/>
        </w:trPr>
        <w:tc>
          <w:tcPr>
            <w:tcW w:w="800" w:type="dxa"/>
            <w:tcBorders>
              <w:top w:val="nil"/>
              <w:left w:val="single" w:sz="4" w:space="0" w:color="auto"/>
              <w:bottom w:val="single" w:sz="4" w:space="0" w:color="auto"/>
              <w:right w:val="single" w:sz="4" w:space="0" w:color="auto"/>
            </w:tcBorders>
            <w:noWrap/>
            <w:vAlign w:val="bottom"/>
            <w:hideMark/>
          </w:tcPr>
          <w:p w:rsidR="00E753A9" w:rsidRPr="00AD3B15" w:rsidRDefault="00E753A9">
            <w:pPr>
              <w:spacing w:after="0"/>
              <w:jc w:val="right"/>
              <w:rPr>
                <w:rFonts w:ascii="Times New Roman" w:eastAsia="Times New Roman" w:hAnsi="Times New Roman" w:cs="Times New Roman"/>
                <w:color w:val="000000"/>
                <w:sz w:val="28"/>
                <w:szCs w:val="28"/>
                <w:lang w:eastAsia="ru-RU"/>
              </w:rPr>
            </w:pPr>
            <w:r w:rsidRPr="00AD3B15">
              <w:rPr>
                <w:rFonts w:ascii="Times New Roman" w:eastAsia="Times New Roman" w:hAnsi="Times New Roman" w:cs="Times New Roman"/>
                <w:color w:val="000000"/>
                <w:sz w:val="28"/>
                <w:szCs w:val="28"/>
                <w:lang w:eastAsia="ru-RU"/>
              </w:rPr>
              <w:t>18</w:t>
            </w:r>
          </w:p>
        </w:tc>
        <w:tc>
          <w:tcPr>
            <w:tcW w:w="7513" w:type="dxa"/>
            <w:tcBorders>
              <w:top w:val="nil"/>
              <w:left w:val="nil"/>
              <w:bottom w:val="single" w:sz="4" w:space="0" w:color="auto"/>
              <w:right w:val="single" w:sz="4" w:space="0" w:color="auto"/>
            </w:tcBorders>
            <w:noWrap/>
            <w:vAlign w:val="bottom"/>
            <w:hideMark/>
          </w:tcPr>
          <w:p w:rsidR="00E753A9" w:rsidRPr="00AD3B15" w:rsidRDefault="00E753A9">
            <w:pPr>
              <w:spacing w:after="0"/>
              <w:rPr>
                <w:rFonts w:ascii="Times New Roman" w:eastAsia="Times New Roman" w:hAnsi="Times New Roman" w:cs="Times New Roman"/>
                <w:color w:val="000000"/>
                <w:sz w:val="28"/>
                <w:szCs w:val="28"/>
                <w:lang w:val="de-DE" w:eastAsia="ru-RU"/>
              </w:rPr>
            </w:pPr>
            <w:r w:rsidRPr="00AD3B15">
              <w:rPr>
                <w:rFonts w:ascii="Times New Roman" w:eastAsia="Times New Roman" w:hAnsi="Times New Roman" w:cs="Times New Roman"/>
                <w:color w:val="000000"/>
                <w:sz w:val="28"/>
                <w:szCs w:val="28"/>
                <w:lang w:eastAsia="ru-RU"/>
              </w:rPr>
              <w:t xml:space="preserve">МБОУ «СОШ </w:t>
            </w:r>
            <w:proofErr w:type="spellStart"/>
            <w:r w:rsidRPr="00AD3B15">
              <w:rPr>
                <w:rFonts w:ascii="Times New Roman" w:eastAsia="Times New Roman" w:hAnsi="Times New Roman" w:cs="Times New Roman"/>
                <w:color w:val="000000"/>
                <w:sz w:val="28"/>
                <w:szCs w:val="28"/>
                <w:lang w:eastAsia="ru-RU"/>
              </w:rPr>
              <w:t>с.п</w:t>
            </w:r>
            <w:proofErr w:type="spellEnd"/>
            <w:r w:rsidRPr="00AD3B15">
              <w:rPr>
                <w:rFonts w:ascii="Times New Roman" w:eastAsia="Times New Roman" w:hAnsi="Times New Roman" w:cs="Times New Roman"/>
                <w:color w:val="000000"/>
                <w:sz w:val="28"/>
                <w:szCs w:val="28"/>
                <w:lang w:eastAsia="ru-RU"/>
              </w:rPr>
              <w:t>. Комарова»</w:t>
            </w:r>
          </w:p>
        </w:tc>
      </w:tr>
      <w:tr w:rsidR="00E753A9" w:rsidRPr="00AD3B15" w:rsidTr="00E753A9">
        <w:trPr>
          <w:trHeight w:val="300"/>
          <w:jc w:val="center"/>
        </w:trPr>
        <w:tc>
          <w:tcPr>
            <w:tcW w:w="800" w:type="dxa"/>
            <w:tcBorders>
              <w:top w:val="nil"/>
              <w:left w:val="single" w:sz="4" w:space="0" w:color="auto"/>
              <w:bottom w:val="single" w:sz="4" w:space="0" w:color="auto"/>
              <w:right w:val="single" w:sz="4" w:space="0" w:color="auto"/>
            </w:tcBorders>
            <w:noWrap/>
            <w:vAlign w:val="bottom"/>
            <w:hideMark/>
          </w:tcPr>
          <w:p w:rsidR="00E753A9" w:rsidRPr="00AD3B15" w:rsidRDefault="00E753A9">
            <w:pPr>
              <w:spacing w:after="0"/>
              <w:jc w:val="right"/>
              <w:rPr>
                <w:rFonts w:ascii="Times New Roman" w:eastAsia="Times New Roman" w:hAnsi="Times New Roman" w:cs="Times New Roman"/>
                <w:color w:val="000000"/>
                <w:sz w:val="28"/>
                <w:szCs w:val="28"/>
                <w:lang w:eastAsia="ru-RU"/>
              </w:rPr>
            </w:pPr>
            <w:r w:rsidRPr="00AD3B15">
              <w:rPr>
                <w:rFonts w:ascii="Times New Roman" w:eastAsia="Times New Roman" w:hAnsi="Times New Roman" w:cs="Times New Roman"/>
                <w:color w:val="000000"/>
                <w:sz w:val="28"/>
                <w:szCs w:val="28"/>
                <w:lang w:eastAsia="ru-RU"/>
              </w:rPr>
              <w:t>19</w:t>
            </w:r>
          </w:p>
        </w:tc>
        <w:tc>
          <w:tcPr>
            <w:tcW w:w="7513" w:type="dxa"/>
            <w:tcBorders>
              <w:top w:val="nil"/>
              <w:left w:val="nil"/>
              <w:bottom w:val="single" w:sz="4" w:space="0" w:color="auto"/>
              <w:right w:val="single" w:sz="4" w:space="0" w:color="auto"/>
            </w:tcBorders>
            <w:noWrap/>
            <w:vAlign w:val="bottom"/>
            <w:hideMark/>
          </w:tcPr>
          <w:p w:rsidR="00E753A9" w:rsidRPr="00AD3B15" w:rsidRDefault="00E753A9">
            <w:pPr>
              <w:spacing w:after="0"/>
              <w:rPr>
                <w:rFonts w:ascii="Times New Roman" w:eastAsia="Times New Roman" w:hAnsi="Times New Roman" w:cs="Times New Roman"/>
                <w:color w:val="000000"/>
                <w:sz w:val="28"/>
                <w:szCs w:val="28"/>
                <w:lang w:val="de-DE" w:eastAsia="ru-RU"/>
              </w:rPr>
            </w:pPr>
            <w:r w:rsidRPr="00AD3B15">
              <w:rPr>
                <w:rFonts w:ascii="Times New Roman" w:eastAsia="Times New Roman" w:hAnsi="Times New Roman" w:cs="Times New Roman"/>
                <w:color w:val="000000"/>
                <w:sz w:val="28"/>
                <w:szCs w:val="28"/>
                <w:lang w:eastAsia="ru-RU"/>
              </w:rPr>
              <w:t xml:space="preserve">МБОУ «СОШ № 1 с.п. </w:t>
            </w:r>
            <w:proofErr w:type="spellStart"/>
            <w:r w:rsidRPr="00AD3B15">
              <w:rPr>
                <w:rFonts w:ascii="Times New Roman" w:eastAsia="Times New Roman" w:hAnsi="Times New Roman" w:cs="Times New Roman"/>
                <w:color w:val="000000"/>
                <w:sz w:val="28"/>
                <w:szCs w:val="28"/>
                <w:lang w:eastAsia="ru-RU"/>
              </w:rPr>
              <w:t>Горагорское</w:t>
            </w:r>
            <w:proofErr w:type="spellEnd"/>
            <w:r w:rsidRPr="00AD3B15">
              <w:rPr>
                <w:rFonts w:ascii="Times New Roman" w:eastAsia="Times New Roman" w:hAnsi="Times New Roman" w:cs="Times New Roman"/>
                <w:color w:val="000000"/>
                <w:sz w:val="28"/>
                <w:szCs w:val="28"/>
                <w:lang w:eastAsia="ru-RU"/>
              </w:rPr>
              <w:t>»</w:t>
            </w:r>
          </w:p>
        </w:tc>
      </w:tr>
      <w:tr w:rsidR="00E753A9" w:rsidRPr="00AD3B15" w:rsidTr="00E753A9">
        <w:trPr>
          <w:trHeight w:val="300"/>
          <w:jc w:val="center"/>
        </w:trPr>
        <w:tc>
          <w:tcPr>
            <w:tcW w:w="800" w:type="dxa"/>
            <w:tcBorders>
              <w:top w:val="nil"/>
              <w:left w:val="single" w:sz="4" w:space="0" w:color="auto"/>
              <w:bottom w:val="single" w:sz="4" w:space="0" w:color="auto"/>
              <w:right w:val="single" w:sz="4" w:space="0" w:color="auto"/>
            </w:tcBorders>
            <w:noWrap/>
            <w:vAlign w:val="bottom"/>
            <w:hideMark/>
          </w:tcPr>
          <w:p w:rsidR="00E753A9" w:rsidRPr="00AD3B15" w:rsidRDefault="00E753A9">
            <w:pPr>
              <w:spacing w:after="0"/>
              <w:jc w:val="right"/>
              <w:rPr>
                <w:rFonts w:ascii="Times New Roman" w:eastAsia="Times New Roman" w:hAnsi="Times New Roman" w:cs="Times New Roman"/>
                <w:color w:val="000000"/>
                <w:sz w:val="28"/>
                <w:szCs w:val="28"/>
                <w:lang w:eastAsia="ru-RU"/>
              </w:rPr>
            </w:pPr>
            <w:r w:rsidRPr="00AD3B15">
              <w:rPr>
                <w:rFonts w:ascii="Times New Roman" w:eastAsia="Times New Roman" w:hAnsi="Times New Roman" w:cs="Times New Roman"/>
                <w:color w:val="000000"/>
                <w:sz w:val="28"/>
                <w:szCs w:val="28"/>
                <w:lang w:eastAsia="ru-RU"/>
              </w:rPr>
              <w:t>20</w:t>
            </w:r>
          </w:p>
        </w:tc>
        <w:tc>
          <w:tcPr>
            <w:tcW w:w="7513" w:type="dxa"/>
            <w:tcBorders>
              <w:top w:val="nil"/>
              <w:left w:val="nil"/>
              <w:bottom w:val="single" w:sz="4" w:space="0" w:color="auto"/>
              <w:right w:val="single" w:sz="4" w:space="0" w:color="auto"/>
            </w:tcBorders>
            <w:noWrap/>
            <w:vAlign w:val="bottom"/>
            <w:hideMark/>
          </w:tcPr>
          <w:p w:rsidR="00E753A9" w:rsidRPr="00AD3B15" w:rsidRDefault="00E753A9">
            <w:pPr>
              <w:spacing w:after="0"/>
              <w:rPr>
                <w:rFonts w:ascii="Times New Roman" w:eastAsia="Times New Roman" w:hAnsi="Times New Roman" w:cs="Times New Roman"/>
                <w:color w:val="000000"/>
                <w:sz w:val="28"/>
                <w:szCs w:val="28"/>
                <w:lang w:val="de-DE" w:eastAsia="ru-RU"/>
              </w:rPr>
            </w:pPr>
            <w:r w:rsidRPr="00AD3B15">
              <w:rPr>
                <w:rFonts w:ascii="Times New Roman" w:eastAsia="Times New Roman" w:hAnsi="Times New Roman" w:cs="Times New Roman"/>
                <w:color w:val="000000"/>
                <w:sz w:val="28"/>
                <w:szCs w:val="28"/>
                <w:lang w:eastAsia="ru-RU"/>
              </w:rPr>
              <w:t xml:space="preserve">МБОУ «СОШ № 1 с.п. </w:t>
            </w:r>
            <w:proofErr w:type="spellStart"/>
            <w:r w:rsidRPr="00AD3B15">
              <w:rPr>
                <w:rFonts w:ascii="Times New Roman" w:eastAsia="Times New Roman" w:hAnsi="Times New Roman" w:cs="Times New Roman"/>
                <w:color w:val="000000"/>
                <w:sz w:val="28"/>
                <w:szCs w:val="28"/>
                <w:lang w:eastAsia="ru-RU"/>
              </w:rPr>
              <w:t>Горагорское</w:t>
            </w:r>
            <w:proofErr w:type="spellEnd"/>
            <w:r w:rsidRPr="00AD3B15">
              <w:rPr>
                <w:rFonts w:ascii="Times New Roman" w:eastAsia="Times New Roman" w:hAnsi="Times New Roman" w:cs="Times New Roman"/>
                <w:color w:val="000000"/>
                <w:sz w:val="28"/>
                <w:szCs w:val="28"/>
                <w:lang w:eastAsia="ru-RU"/>
              </w:rPr>
              <w:t>»</w:t>
            </w:r>
          </w:p>
        </w:tc>
      </w:tr>
      <w:tr w:rsidR="00E753A9" w:rsidRPr="00AD3B15" w:rsidTr="00E753A9">
        <w:trPr>
          <w:trHeight w:val="300"/>
          <w:jc w:val="center"/>
        </w:trPr>
        <w:tc>
          <w:tcPr>
            <w:tcW w:w="800" w:type="dxa"/>
            <w:tcBorders>
              <w:top w:val="nil"/>
              <w:left w:val="single" w:sz="4" w:space="0" w:color="auto"/>
              <w:bottom w:val="single" w:sz="4" w:space="0" w:color="auto"/>
              <w:right w:val="single" w:sz="4" w:space="0" w:color="auto"/>
            </w:tcBorders>
            <w:noWrap/>
            <w:vAlign w:val="bottom"/>
            <w:hideMark/>
          </w:tcPr>
          <w:p w:rsidR="00E753A9" w:rsidRPr="00AD3B15" w:rsidRDefault="00E753A9">
            <w:pPr>
              <w:spacing w:after="0"/>
              <w:jc w:val="right"/>
              <w:rPr>
                <w:rFonts w:ascii="Times New Roman" w:eastAsia="Times New Roman" w:hAnsi="Times New Roman" w:cs="Times New Roman"/>
                <w:color w:val="000000"/>
                <w:sz w:val="28"/>
                <w:szCs w:val="28"/>
                <w:lang w:eastAsia="ru-RU"/>
              </w:rPr>
            </w:pPr>
            <w:r w:rsidRPr="00AD3B15">
              <w:rPr>
                <w:rFonts w:ascii="Times New Roman" w:eastAsia="Times New Roman" w:hAnsi="Times New Roman" w:cs="Times New Roman"/>
                <w:color w:val="000000"/>
                <w:sz w:val="28"/>
                <w:szCs w:val="28"/>
                <w:lang w:eastAsia="ru-RU"/>
              </w:rPr>
              <w:t>21</w:t>
            </w:r>
          </w:p>
        </w:tc>
        <w:tc>
          <w:tcPr>
            <w:tcW w:w="7513" w:type="dxa"/>
            <w:tcBorders>
              <w:top w:val="nil"/>
              <w:left w:val="nil"/>
              <w:bottom w:val="single" w:sz="4" w:space="0" w:color="auto"/>
              <w:right w:val="single" w:sz="4" w:space="0" w:color="auto"/>
            </w:tcBorders>
            <w:noWrap/>
            <w:vAlign w:val="bottom"/>
            <w:hideMark/>
          </w:tcPr>
          <w:p w:rsidR="00E753A9" w:rsidRPr="00AD3B15" w:rsidRDefault="00E753A9">
            <w:pPr>
              <w:spacing w:after="0"/>
              <w:rPr>
                <w:rFonts w:ascii="Times New Roman" w:eastAsia="Times New Roman" w:hAnsi="Times New Roman" w:cs="Times New Roman"/>
                <w:color w:val="000000"/>
                <w:sz w:val="28"/>
                <w:szCs w:val="28"/>
                <w:lang w:eastAsia="ru-RU"/>
              </w:rPr>
            </w:pPr>
            <w:r w:rsidRPr="00AD3B15">
              <w:rPr>
                <w:rFonts w:ascii="Times New Roman" w:eastAsia="Times New Roman" w:hAnsi="Times New Roman" w:cs="Times New Roman"/>
                <w:color w:val="000000"/>
                <w:sz w:val="28"/>
                <w:szCs w:val="28"/>
                <w:lang w:eastAsia="ru-RU"/>
              </w:rPr>
              <w:t>МБУ ДО «</w:t>
            </w:r>
            <w:proofErr w:type="spellStart"/>
            <w:r w:rsidRPr="00AD3B15">
              <w:rPr>
                <w:rFonts w:ascii="Times New Roman" w:eastAsia="Times New Roman" w:hAnsi="Times New Roman" w:cs="Times New Roman"/>
                <w:color w:val="000000"/>
                <w:sz w:val="28"/>
                <w:szCs w:val="28"/>
                <w:lang w:eastAsia="ru-RU"/>
              </w:rPr>
              <w:t>Надтеречный</w:t>
            </w:r>
            <w:proofErr w:type="spellEnd"/>
            <w:r w:rsidRPr="00AD3B15">
              <w:rPr>
                <w:rFonts w:ascii="Times New Roman" w:eastAsia="Times New Roman" w:hAnsi="Times New Roman" w:cs="Times New Roman"/>
                <w:color w:val="000000"/>
                <w:sz w:val="28"/>
                <w:szCs w:val="28"/>
                <w:lang w:eastAsia="ru-RU"/>
              </w:rPr>
              <w:t xml:space="preserve"> ДДТ»</w:t>
            </w:r>
          </w:p>
        </w:tc>
      </w:tr>
      <w:tr w:rsidR="00E753A9" w:rsidRPr="00AD3B15" w:rsidTr="00E753A9">
        <w:trPr>
          <w:trHeight w:val="300"/>
          <w:jc w:val="center"/>
        </w:trPr>
        <w:tc>
          <w:tcPr>
            <w:tcW w:w="800" w:type="dxa"/>
            <w:tcBorders>
              <w:top w:val="nil"/>
              <w:left w:val="single" w:sz="4" w:space="0" w:color="auto"/>
              <w:bottom w:val="single" w:sz="4" w:space="0" w:color="auto"/>
              <w:right w:val="single" w:sz="4" w:space="0" w:color="auto"/>
            </w:tcBorders>
            <w:noWrap/>
            <w:vAlign w:val="bottom"/>
            <w:hideMark/>
          </w:tcPr>
          <w:p w:rsidR="00E753A9" w:rsidRPr="00AD3B15" w:rsidRDefault="00E753A9">
            <w:pPr>
              <w:spacing w:after="0"/>
              <w:jc w:val="right"/>
              <w:rPr>
                <w:rFonts w:ascii="Times New Roman" w:eastAsia="Times New Roman" w:hAnsi="Times New Roman" w:cs="Times New Roman"/>
                <w:color w:val="000000"/>
                <w:sz w:val="28"/>
                <w:szCs w:val="28"/>
                <w:lang w:eastAsia="ru-RU"/>
              </w:rPr>
            </w:pPr>
            <w:r w:rsidRPr="00AD3B15">
              <w:rPr>
                <w:rFonts w:ascii="Times New Roman" w:eastAsia="Times New Roman" w:hAnsi="Times New Roman" w:cs="Times New Roman"/>
                <w:color w:val="000000"/>
                <w:sz w:val="28"/>
                <w:szCs w:val="28"/>
                <w:lang w:eastAsia="ru-RU"/>
              </w:rPr>
              <w:t>22</w:t>
            </w:r>
          </w:p>
        </w:tc>
        <w:tc>
          <w:tcPr>
            <w:tcW w:w="7513" w:type="dxa"/>
            <w:tcBorders>
              <w:top w:val="nil"/>
              <w:left w:val="nil"/>
              <w:bottom w:val="single" w:sz="4" w:space="0" w:color="auto"/>
              <w:right w:val="single" w:sz="4" w:space="0" w:color="auto"/>
            </w:tcBorders>
            <w:noWrap/>
            <w:vAlign w:val="bottom"/>
            <w:hideMark/>
          </w:tcPr>
          <w:p w:rsidR="00E753A9" w:rsidRPr="00AD3B15" w:rsidRDefault="00E753A9">
            <w:pPr>
              <w:spacing w:after="0"/>
              <w:rPr>
                <w:rFonts w:ascii="Times New Roman" w:eastAsia="Times New Roman" w:hAnsi="Times New Roman" w:cs="Times New Roman"/>
                <w:color w:val="000000"/>
                <w:sz w:val="28"/>
                <w:szCs w:val="28"/>
                <w:lang w:eastAsia="ru-RU"/>
              </w:rPr>
            </w:pPr>
            <w:r w:rsidRPr="00AD3B15">
              <w:rPr>
                <w:rFonts w:ascii="Times New Roman" w:eastAsia="Times New Roman" w:hAnsi="Times New Roman" w:cs="Times New Roman"/>
                <w:color w:val="000000"/>
                <w:sz w:val="28"/>
                <w:szCs w:val="28"/>
                <w:lang w:eastAsia="ru-RU"/>
              </w:rPr>
              <w:t xml:space="preserve">МБУ </w:t>
            </w:r>
            <w:proofErr w:type="gramStart"/>
            <w:r w:rsidRPr="00AD3B15">
              <w:rPr>
                <w:rFonts w:ascii="Times New Roman" w:eastAsia="Times New Roman" w:hAnsi="Times New Roman" w:cs="Times New Roman"/>
                <w:color w:val="000000"/>
                <w:sz w:val="28"/>
                <w:szCs w:val="28"/>
                <w:lang w:eastAsia="ru-RU"/>
              </w:rPr>
              <w:t>ДО</w:t>
            </w:r>
            <w:proofErr w:type="gramEnd"/>
            <w:r w:rsidRPr="00AD3B15">
              <w:rPr>
                <w:rFonts w:ascii="Times New Roman" w:eastAsia="Times New Roman" w:hAnsi="Times New Roman" w:cs="Times New Roman"/>
                <w:color w:val="000000"/>
                <w:sz w:val="28"/>
                <w:szCs w:val="28"/>
                <w:lang w:eastAsia="ru-RU"/>
              </w:rPr>
              <w:t xml:space="preserve"> «Надтеречная ЭБС»</w:t>
            </w:r>
          </w:p>
        </w:tc>
      </w:tr>
      <w:tr w:rsidR="00E753A9" w:rsidRPr="00AD3B15" w:rsidTr="00E753A9">
        <w:trPr>
          <w:trHeight w:val="300"/>
          <w:jc w:val="center"/>
        </w:trPr>
        <w:tc>
          <w:tcPr>
            <w:tcW w:w="800" w:type="dxa"/>
            <w:tcBorders>
              <w:top w:val="nil"/>
              <w:left w:val="single" w:sz="4" w:space="0" w:color="auto"/>
              <w:bottom w:val="single" w:sz="4" w:space="0" w:color="auto"/>
              <w:right w:val="single" w:sz="4" w:space="0" w:color="auto"/>
            </w:tcBorders>
            <w:noWrap/>
            <w:vAlign w:val="bottom"/>
            <w:hideMark/>
          </w:tcPr>
          <w:p w:rsidR="00E753A9" w:rsidRPr="00AD3B15" w:rsidRDefault="00E753A9">
            <w:pPr>
              <w:spacing w:after="0"/>
              <w:jc w:val="right"/>
              <w:rPr>
                <w:rFonts w:ascii="Times New Roman" w:eastAsia="Times New Roman" w:hAnsi="Times New Roman" w:cs="Times New Roman"/>
                <w:color w:val="000000"/>
                <w:sz w:val="28"/>
                <w:szCs w:val="28"/>
                <w:lang w:eastAsia="ru-RU"/>
              </w:rPr>
            </w:pPr>
            <w:r w:rsidRPr="00AD3B15">
              <w:rPr>
                <w:rFonts w:ascii="Times New Roman" w:eastAsia="Times New Roman" w:hAnsi="Times New Roman" w:cs="Times New Roman"/>
                <w:color w:val="000000"/>
                <w:sz w:val="28"/>
                <w:szCs w:val="28"/>
                <w:lang w:eastAsia="ru-RU"/>
              </w:rPr>
              <w:t>23</w:t>
            </w:r>
          </w:p>
        </w:tc>
        <w:tc>
          <w:tcPr>
            <w:tcW w:w="7513" w:type="dxa"/>
            <w:tcBorders>
              <w:top w:val="nil"/>
              <w:left w:val="nil"/>
              <w:bottom w:val="single" w:sz="4" w:space="0" w:color="auto"/>
              <w:right w:val="single" w:sz="4" w:space="0" w:color="auto"/>
            </w:tcBorders>
            <w:noWrap/>
            <w:vAlign w:val="bottom"/>
            <w:hideMark/>
          </w:tcPr>
          <w:p w:rsidR="00E753A9" w:rsidRPr="00AD3B15" w:rsidRDefault="00E753A9">
            <w:pPr>
              <w:spacing w:after="0"/>
              <w:rPr>
                <w:rFonts w:ascii="Times New Roman" w:eastAsia="Times New Roman" w:hAnsi="Times New Roman" w:cs="Times New Roman"/>
                <w:color w:val="000000"/>
                <w:sz w:val="28"/>
                <w:szCs w:val="28"/>
                <w:lang w:eastAsia="ru-RU"/>
              </w:rPr>
            </w:pPr>
            <w:r w:rsidRPr="00AD3B15">
              <w:rPr>
                <w:rFonts w:ascii="Times New Roman" w:eastAsia="Times New Roman" w:hAnsi="Times New Roman" w:cs="Times New Roman"/>
                <w:color w:val="000000"/>
                <w:sz w:val="28"/>
                <w:szCs w:val="28"/>
                <w:lang w:eastAsia="ru-RU"/>
              </w:rPr>
              <w:t>МБУ ДО «</w:t>
            </w:r>
            <w:proofErr w:type="spellStart"/>
            <w:r w:rsidRPr="00AD3B15">
              <w:rPr>
                <w:rFonts w:ascii="Times New Roman" w:eastAsia="Times New Roman" w:hAnsi="Times New Roman" w:cs="Times New Roman"/>
                <w:color w:val="000000"/>
                <w:sz w:val="28"/>
                <w:szCs w:val="28"/>
                <w:lang w:eastAsia="ru-RU"/>
              </w:rPr>
              <w:t>Надтеречный</w:t>
            </w:r>
            <w:proofErr w:type="spellEnd"/>
            <w:r w:rsidRPr="00AD3B15">
              <w:rPr>
                <w:rFonts w:ascii="Times New Roman" w:eastAsia="Times New Roman" w:hAnsi="Times New Roman" w:cs="Times New Roman"/>
                <w:color w:val="000000"/>
                <w:sz w:val="28"/>
                <w:szCs w:val="28"/>
                <w:lang w:eastAsia="ru-RU"/>
              </w:rPr>
              <w:t xml:space="preserve"> ДЮТ</w:t>
            </w:r>
          </w:p>
        </w:tc>
      </w:tr>
      <w:tr w:rsidR="00E753A9" w:rsidRPr="00AD3B15" w:rsidTr="00E753A9">
        <w:trPr>
          <w:trHeight w:val="300"/>
          <w:jc w:val="center"/>
        </w:trPr>
        <w:tc>
          <w:tcPr>
            <w:tcW w:w="800" w:type="dxa"/>
            <w:tcBorders>
              <w:top w:val="nil"/>
              <w:left w:val="single" w:sz="4" w:space="0" w:color="auto"/>
              <w:bottom w:val="single" w:sz="4" w:space="0" w:color="auto"/>
              <w:right w:val="single" w:sz="4" w:space="0" w:color="auto"/>
            </w:tcBorders>
            <w:noWrap/>
            <w:vAlign w:val="bottom"/>
            <w:hideMark/>
          </w:tcPr>
          <w:p w:rsidR="00E753A9" w:rsidRPr="00AD3B15" w:rsidRDefault="00E753A9">
            <w:pPr>
              <w:spacing w:after="0"/>
              <w:jc w:val="right"/>
              <w:rPr>
                <w:rFonts w:ascii="Times New Roman" w:eastAsia="Times New Roman" w:hAnsi="Times New Roman" w:cs="Times New Roman"/>
                <w:color w:val="000000"/>
                <w:sz w:val="28"/>
                <w:szCs w:val="28"/>
                <w:lang w:eastAsia="ru-RU"/>
              </w:rPr>
            </w:pPr>
            <w:r w:rsidRPr="00AD3B15">
              <w:rPr>
                <w:rFonts w:ascii="Times New Roman" w:eastAsia="Times New Roman" w:hAnsi="Times New Roman" w:cs="Times New Roman"/>
                <w:color w:val="000000"/>
                <w:sz w:val="28"/>
                <w:szCs w:val="28"/>
                <w:lang w:eastAsia="ru-RU"/>
              </w:rPr>
              <w:t>24</w:t>
            </w:r>
          </w:p>
        </w:tc>
        <w:tc>
          <w:tcPr>
            <w:tcW w:w="7513" w:type="dxa"/>
            <w:tcBorders>
              <w:top w:val="nil"/>
              <w:left w:val="nil"/>
              <w:bottom w:val="single" w:sz="4" w:space="0" w:color="auto"/>
              <w:right w:val="single" w:sz="4" w:space="0" w:color="auto"/>
            </w:tcBorders>
            <w:noWrap/>
            <w:vAlign w:val="bottom"/>
            <w:hideMark/>
          </w:tcPr>
          <w:p w:rsidR="00E753A9" w:rsidRPr="00AD3B15" w:rsidRDefault="00E753A9">
            <w:pPr>
              <w:spacing w:after="0"/>
              <w:rPr>
                <w:rFonts w:ascii="Times New Roman" w:eastAsia="Times New Roman" w:hAnsi="Times New Roman" w:cs="Times New Roman"/>
                <w:color w:val="000000"/>
                <w:sz w:val="28"/>
                <w:szCs w:val="28"/>
                <w:lang w:eastAsia="ru-RU"/>
              </w:rPr>
            </w:pPr>
            <w:r w:rsidRPr="00AD3B15">
              <w:rPr>
                <w:rFonts w:ascii="Times New Roman" w:eastAsia="Times New Roman" w:hAnsi="Times New Roman" w:cs="Times New Roman"/>
                <w:color w:val="000000"/>
                <w:sz w:val="28"/>
                <w:szCs w:val="28"/>
                <w:lang w:eastAsia="ru-RU"/>
              </w:rPr>
              <w:t>МБУ ДО «</w:t>
            </w:r>
            <w:proofErr w:type="spellStart"/>
            <w:r w:rsidRPr="00AD3B15">
              <w:rPr>
                <w:rFonts w:ascii="Times New Roman" w:eastAsia="Times New Roman" w:hAnsi="Times New Roman" w:cs="Times New Roman"/>
                <w:color w:val="000000"/>
                <w:sz w:val="28"/>
                <w:szCs w:val="28"/>
                <w:lang w:eastAsia="ru-RU"/>
              </w:rPr>
              <w:t>Надтеречный</w:t>
            </w:r>
            <w:proofErr w:type="spellEnd"/>
            <w:r w:rsidRPr="00AD3B15">
              <w:rPr>
                <w:rFonts w:ascii="Times New Roman" w:eastAsia="Times New Roman" w:hAnsi="Times New Roman" w:cs="Times New Roman"/>
                <w:color w:val="000000"/>
                <w:sz w:val="28"/>
                <w:szCs w:val="28"/>
                <w:lang w:eastAsia="ru-RU"/>
              </w:rPr>
              <w:t xml:space="preserve"> </w:t>
            </w:r>
            <w:proofErr w:type="spellStart"/>
            <w:r w:rsidRPr="00AD3B15">
              <w:rPr>
                <w:rFonts w:ascii="Times New Roman" w:eastAsia="Times New Roman" w:hAnsi="Times New Roman" w:cs="Times New Roman"/>
                <w:color w:val="000000"/>
                <w:sz w:val="28"/>
                <w:szCs w:val="28"/>
                <w:lang w:eastAsia="ru-RU"/>
              </w:rPr>
              <w:t>ДЮТиЭ</w:t>
            </w:r>
            <w:proofErr w:type="spellEnd"/>
            <w:r w:rsidRPr="00AD3B15">
              <w:rPr>
                <w:rFonts w:ascii="Times New Roman" w:eastAsia="Times New Roman" w:hAnsi="Times New Roman" w:cs="Times New Roman"/>
                <w:color w:val="000000"/>
                <w:sz w:val="28"/>
                <w:szCs w:val="28"/>
                <w:lang w:eastAsia="ru-RU"/>
              </w:rPr>
              <w:t>»</w:t>
            </w:r>
          </w:p>
        </w:tc>
      </w:tr>
    </w:tbl>
    <w:p w:rsidR="009831D7" w:rsidRDefault="009831D7" w:rsidP="009831D7">
      <w:pPr>
        <w:ind w:left="113" w:right="57"/>
        <w:jc w:val="center"/>
        <w:rPr>
          <w:b/>
          <w:sz w:val="28"/>
          <w:szCs w:val="28"/>
        </w:rPr>
      </w:pPr>
    </w:p>
    <w:p w:rsidR="009831D7" w:rsidRDefault="009831D7" w:rsidP="009831D7">
      <w:pPr>
        <w:ind w:left="113" w:right="57"/>
        <w:jc w:val="center"/>
        <w:rPr>
          <w:b/>
          <w:sz w:val="28"/>
          <w:szCs w:val="28"/>
        </w:rPr>
      </w:pPr>
    </w:p>
    <w:p w:rsidR="009831D7" w:rsidRDefault="009831D7" w:rsidP="00B42519">
      <w:pPr>
        <w:ind w:right="57"/>
        <w:rPr>
          <w:b/>
          <w:sz w:val="28"/>
          <w:szCs w:val="28"/>
        </w:rPr>
      </w:pPr>
    </w:p>
    <w:p w:rsidR="009831D7" w:rsidRDefault="009831D7" w:rsidP="009831D7">
      <w:pPr>
        <w:ind w:left="113" w:right="57"/>
        <w:jc w:val="center"/>
        <w:rPr>
          <w:b/>
          <w:sz w:val="28"/>
          <w:szCs w:val="28"/>
        </w:rPr>
      </w:pPr>
    </w:p>
    <w:p w:rsidR="00080324" w:rsidRDefault="00080324" w:rsidP="00080324">
      <w:pPr>
        <w:spacing w:after="0"/>
        <w:ind w:left="113" w:right="57"/>
        <w:jc w:val="center"/>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2</w:t>
      </w:r>
    </w:p>
    <w:p w:rsidR="00080324" w:rsidRDefault="00080324" w:rsidP="00080324">
      <w:pPr>
        <w:spacing w:after="0"/>
        <w:ind w:left="113" w:right="57"/>
        <w:jc w:val="center"/>
        <w:rPr>
          <w:rFonts w:ascii="Times New Roman" w:hAnsi="Times New Roman" w:cs="Times New Roman"/>
          <w:sz w:val="24"/>
          <w:szCs w:val="24"/>
        </w:rPr>
      </w:pPr>
      <w:r>
        <w:rPr>
          <w:rFonts w:ascii="Times New Roman" w:hAnsi="Times New Roman" w:cs="Times New Roman"/>
          <w:sz w:val="24"/>
          <w:szCs w:val="24"/>
        </w:rPr>
        <w:t xml:space="preserve">                                                                              к Положению</w:t>
      </w:r>
    </w:p>
    <w:p w:rsidR="009831D7" w:rsidRDefault="009831D7" w:rsidP="009831D7">
      <w:pPr>
        <w:ind w:left="113" w:right="57"/>
        <w:jc w:val="center"/>
        <w:rPr>
          <w:b/>
          <w:sz w:val="28"/>
          <w:szCs w:val="28"/>
        </w:rPr>
      </w:pPr>
    </w:p>
    <w:p w:rsidR="009831D7" w:rsidRPr="009831D7" w:rsidRDefault="009831D7" w:rsidP="009831D7">
      <w:pPr>
        <w:ind w:left="113" w:right="57"/>
        <w:jc w:val="center"/>
        <w:rPr>
          <w:rFonts w:ascii="Times New Roman" w:hAnsi="Times New Roman" w:cs="Times New Roman"/>
          <w:b/>
          <w:sz w:val="28"/>
          <w:szCs w:val="28"/>
        </w:rPr>
      </w:pPr>
    </w:p>
    <w:p w:rsidR="009831D7" w:rsidRPr="009831D7" w:rsidRDefault="009831D7" w:rsidP="009831D7">
      <w:pPr>
        <w:ind w:left="113" w:right="57"/>
        <w:jc w:val="center"/>
        <w:rPr>
          <w:rFonts w:ascii="Times New Roman" w:hAnsi="Times New Roman" w:cs="Times New Roman"/>
          <w:b/>
          <w:sz w:val="28"/>
          <w:szCs w:val="28"/>
        </w:rPr>
      </w:pPr>
      <w:r w:rsidRPr="009831D7">
        <w:rPr>
          <w:rFonts w:ascii="Times New Roman" w:hAnsi="Times New Roman" w:cs="Times New Roman"/>
          <w:b/>
          <w:sz w:val="28"/>
          <w:szCs w:val="28"/>
        </w:rPr>
        <w:t xml:space="preserve">Критерии оценки качества работы образовательных организаций </w:t>
      </w:r>
    </w:p>
    <w:p w:rsidR="009831D7" w:rsidRDefault="009831D7" w:rsidP="009831D7">
      <w:pPr>
        <w:pStyle w:val="ConsPlusNormal"/>
        <w:jc w:val="both"/>
        <w:outlineLvl w:val="2"/>
        <w:rPr>
          <w:rFonts w:ascii="Times New Roman" w:hAnsi="Times New Roman" w:cs="Times New Roman"/>
          <w:sz w:val="28"/>
          <w:szCs w:val="28"/>
        </w:rPr>
      </w:pPr>
      <w:r>
        <w:rPr>
          <w:rFonts w:ascii="Times New Roman" w:hAnsi="Times New Roman" w:cs="Times New Roman"/>
          <w:sz w:val="28"/>
          <w:szCs w:val="28"/>
        </w:rPr>
        <w:t>1. 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открытости и доступности информации об организациях, осуществляющих образовательную деятельность.</w:t>
      </w:r>
    </w:p>
    <w:p w:rsidR="009831D7" w:rsidRDefault="009831D7" w:rsidP="009831D7">
      <w:pPr>
        <w:pStyle w:val="ConsPlusNormal"/>
        <w:jc w:val="both"/>
        <w:rPr>
          <w:rFonts w:ascii="Times New Roman" w:hAnsi="Times New Roman" w:cs="Times New Roman"/>
          <w:sz w:val="28"/>
          <w:szCs w:val="28"/>
        </w:rPr>
      </w:pPr>
    </w:p>
    <w:p w:rsidR="009831D7" w:rsidRDefault="009831D7" w:rsidP="009831D7">
      <w:pPr>
        <w:pStyle w:val="ConsPlusNormal"/>
        <w:jc w:val="both"/>
        <w:outlineLvl w:val="3"/>
        <w:rPr>
          <w:rFonts w:ascii="Times New Roman" w:hAnsi="Times New Roman" w:cs="Times New Roman"/>
          <w:sz w:val="28"/>
          <w:szCs w:val="28"/>
        </w:rPr>
      </w:pPr>
      <w:r>
        <w:rPr>
          <w:rFonts w:ascii="Times New Roman" w:hAnsi="Times New Roman" w:cs="Times New Roman"/>
          <w:sz w:val="28"/>
          <w:szCs w:val="28"/>
        </w:rPr>
        <w:t>1.1. Полнота и актуальность информации об организации, осуществляющей образовательную деятельность (далее - организация), размещенной на официальном сайте организации в сети "Интернет":</w:t>
      </w:r>
    </w:p>
    <w:p w:rsidR="009831D7" w:rsidRDefault="009831D7" w:rsidP="009831D7">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7007"/>
        <w:gridCol w:w="2065"/>
      </w:tblGrid>
      <w:tr w:rsidR="009831D7">
        <w:tc>
          <w:tcPr>
            <w:tcW w:w="567"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N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7007"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jc w:val="center"/>
              <w:rPr>
                <w:rFonts w:ascii="Times New Roman" w:hAnsi="Times New Roman" w:cs="Times New Roman"/>
                <w:sz w:val="28"/>
                <w:szCs w:val="28"/>
              </w:rPr>
            </w:pPr>
            <w:r>
              <w:rPr>
                <w:rFonts w:ascii="Times New Roman" w:hAnsi="Times New Roman" w:cs="Times New Roman"/>
                <w:sz w:val="28"/>
                <w:szCs w:val="28"/>
              </w:rPr>
              <w:t>Позиция оценивания</w:t>
            </w:r>
          </w:p>
        </w:tc>
        <w:tc>
          <w:tcPr>
            <w:tcW w:w="2065"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jc w:val="center"/>
              <w:rPr>
                <w:rFonts w:ascii="Times New Roman" w:hAnsi="Times New Roman" w:cs="Times New Roman"/>
                <w:sz w:val="28"/>
                <w:szCs w:val="28"/>
              </w:rPr>
            </w:pPr>
            <w:r>
              <w:rPr>
                <w:rFonts w:ascii="Times New Roman" w:hAnsi="Times New Roman" w:cs="Times New Roman"/>
                <w:sz w:val="28"/>
                <w:szCs w:val="28"/>
              </w:rPr>
              <w:t>Максимальный балл за позицию</w:t>
            </w:r>
          </w:p>
        </w:tc>
      </w:tr>
      <w:tr w:rsidR="009831D7">
        <w:tc>
          <w:tcPr>
            <w:tcW w:w="567" w:type="dxa"/>
            <w:tcBorders>
              <w:top w:val="single" w:sz="4" w:space="0" w:color="auto"/>
              <w:left w:val="single" w:sz="4" w:space="0" w:color="auto"/>
              <w:bottom w:val="single" w:sz="4" w:space="0" w:color="auto"/>
              <w:right w:val="single" w:sz="4" w:space="0" w:color="auto"/>
            </w:tcBorders>
            <w:vAlign w:val="center"/>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1.</w:t>
            </w:r>
          </w:p>
        </w:tc>
        <w:tc>
          <w:tcPr>
            <w:tcW w:w="7007"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Наличие сведений о деятельности организации</w:t>
            </w:r>
          </w:p>
        </w:tc>
        <w:tc>
          <w:tcPr>
            <w:tcW w:w="2065" w:type="dxa"/>
            <w:tcBorders>
              <w:top w:val="single" w:sz="4" w:space="0" w:color="auto"/>
              <w:left w:val="single" w:sz="4" w:space="0" w:color="auto"/>
              <w:bottom w:val="single" w:sz="4" w:space="0" w:color="auto"/>
              <w:right w:val="single" w:sz="4" w:space="0" w:color="auto"/>
            </w:tcBorders>
            <w:vAlign w:val="center"/>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1</w:t>
            </w:r>
          </w:p>
        </w:tc>
      </w:tr>
      <w:tr w:rsidR="009831D7">
        <w:tc>
          <w:tcPr>
            <w:tcW w:w="567" w:type="dxa"/>
            <w:tcBorders>
              <w:top w:val="single" w:sz="4" w:space="0" w:color="auto"/>
              <w:left w:val="single" w:sz="4" w:space="0" w:color="auto"/>
              <w:bottom w:val="single" w:sz="4" w:space="0" w:color="auto"/>
              <w:right w:val="single" w:sz="4" w:space="0" w:color="auto"/>
            </w:tcBorders>
            <w:vAlign w:val="center"/>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2.</w:t>
            </w:r>
          </w:p>
        </w:tc>
        <w:tc>
          <w:tcPr>
            <w:tcW w:w="7007"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Наличие сведений о структуре организации и органах ее управления</w:t>
            </w:r>
          </w:p>
        </w:tc>
        <w:tc>
          <w:tcPr>
            <w:tcW w:w="2065" w:type="dxa"/>
            <w:tcBorders>
              <w:top w:val="single" w:sz="4" w:space="0" w:color="auto"/>
              <w:left w:val="single" w:sz="4" w:space="0" w:color="auto"/>
              <w:bottom w:val="single" w:sz="4" w:space="0" w:color="auto"/>
              <w:right w:val="single" w:sz="4" w:space="0" w:color="auto"/>
            </w:tcBorders>
            <w:vAlign w:val="center"/>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1</w:t>
            </w:r>
          </w:p>
        </w:tc>
      </w:tr>
      <w:tr w:rsidR="009831D7">
        <w:tc>
          <w:tcPr>
            <w:tcW w:w="567" w:type="dxa"/>
            <w:tcBorders>
              <w:top w:val="single" w:sz="4" w:space="0" w:color="auto"/>
              <w:left w:val="single" w:sz="4" w:space="0" w:color="auto"/>
              <w:bottom w:val="single" w:sz="4" w:space="0" w:color="auto"/>
              <w:right w:val="single" w:sz="4" w:space="0" w:color="auto"/>
            </w:tcBorders>
            <w:vAlign w:val="center"/>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3.</w:t>
            </w:r>
          </w:p>
        </w:tc>
        <w:tc>
          <w:tcPr>
            <w:tcW w:w="7007"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Наличие документов об организации</w:t>
            </w:r>
          </w:p>
        </w:tc>
        <w:tc>
          <w:tcPr>
            <w:tcW w:w="2065" w:type="dxa"/>
            <w:tcBorders>
              <w:top w:val="single" w:sz="4" w:space="0" w:color="auto"/>
              <w:left w:val="single" w:sz="4" w:space="0" w:color="auto"/>
              <w:bottom w:val="single" w:sz="4" w:space="0" w:color="auto"/>
              <w:right w:val="single" w:sz="4" w:space="0" w:color="auto"/>
            </w:tcBorders>
            <w:vAlign w:val="center"/>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1</w:t>
            </w:r>
          </w:p>
        </w:tc>
      </w:tr>
      <w:tr w:rsidR="009831D7">
        <w:tc>
          <w:tcPr>
            <w:tcW w:w="567" w:type="dxa"/>
            <w:tcBorders>
              <w:top w:val="single" w:sz="4" w:space="0" w:color="auto"/>
              <w:left w:val="single" w:sz="4" w:space="0" w:color="auto"/>
              <w:bottom w:val="single" w:sz="4" w:space="0" w:color="auto"/>
              <w:right w:val="single" w:sz="4" w:space="0" w:color="auto"/>
            </w:tcBorders>
            <w:vAlign w:val="center"/>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4.</w:t>
            </w:r>
          </w:p>
        </w:tc>
        <w:tc>
          <w:tcPr>
            <w:tcW w:w="7007"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Наличие сведений о реализуемых образовательных программах</w:t>
            </w:r>
          </w:p>
        </w:tc>
        <w:tc>
          <w:tcPr>
            <w:tcW w:w="2065" w:type="dxa"/>
            <w:tcBorders>
              <w:top w:val="single" w:sz="4" w:space="0" w:color="auto"/>
              <w:left w:val="single" w:sz="4" w:space="0" w:color="auto"/>
              <w:bottom w:val="single" w:sz="4" w:space="0" w:color="auto"/>
              <w:right w:val="single" w:sz="4" w:space="0" w:color="auto"/>
            </w:tcBorders>
            <w:vAlign w:val="center"/>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2</w:t>
            </w:r>
          </w:p>
        </w:tc>
      </w:tr>
      <w:tr w:rsidR="009831D7">
        <w:tc>
          <w:tcPr>
            <w:tcW w:w="567" w:type="dxa"/>
            <w:tcBorders>
              <w:top w:val="single" w:sz="4" w:space="0" w:color="auto"/>
              <w:left w:val="single" w:sz="4" w:space="0" w:color="auto"/>
              <w:bottom w:val="single" w:sz="4" w:space="0" w:color="auto"/>
              <w:right w:val="single" w:sz="4" w:space="0" w:color="auto"/>
            </w:tcBorders>
            <w:vAlign w:val="center"/>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5.</w:t>
            </w:r>
          </w:p>
        </w:tc>
        <w:tc>
          <w:tcPr>
            <w:tcW w:w="7007"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Наличие сведений о финансово-хозяйственной деятельности организации</w:t>
            </w:r>
          </w:p>
        </w:tc>
        <w:tc>
          <w:tcPr>
            <w:tcW w:w="2065" w:type="dxa"/>
            <w:tcBorders>
              <w:top w:val="single" w:sz="4" w:space="0" w:color="auto"/>
              <w:left w:val="single" w:sz="4" w:space="0" w:color="auto"/>
              <w:bottom w:val="single" w:sz="4" w:space="0" w:color="auto"/>
              <w:right w:val="single" w:sz="4" w:space="0" w:color="auto"/>
            </w:tcBorders>
            <w:vAlign w:val="center"/>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1</w:t>
            </w:r>
          </w:p>
        </w:tc>
      </w:tr>
      <w:tr w:rsidR="009831D7">
        <w:tc>
          <w:tcPr>
            <w:tcW w:w="567" w:type="dxa"/>
            <w:tcBorders>
              <w:top w:val="single" w:sz="4" w:space="0" w:color="auto"/>
              <w:left w:val="single" w:sz="4" w:space="0" w:color="auto"/>
              <w:bottom w:val="single" w:sz="4" w:space="0" w:color="auto"/>
              <w:right w:val="single" w:sz="4" w:space="0" w:color="auto"/>
            </w:tcBorders>
            <w:vAlign w:val="center"/>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6.</w:t>
            </w:r>
          </w:p>
        </w:tc>
        <w:tc>
          <w:tcPr>
            <w:tcW w:w="7007"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Наличие сведений о материально-техническом оснащении образовательного процесса в организации</w:t>
            </w:r>
          </w:p>
        </w:tc>
        <w:tc>
          <w:tcPr>
            <w:tcW w:w="2065" w:type="dxa"/>
            <w:tcBorders>
              <w:top w:val="single" w:sz="4" w:space="0" w:color="auto"/>
              <w:left w:val="single" w:sz="4" w:space="0" w:color="auto"/>
              <w:bottom w:val="single" w:sz="4" w:space="0" w:color="auto"/>
              <w:right w:val="single" w:sz="4" w:space="0" w:color="auto"/>
            </w:tcBorders>
            <w:vAlign w:val="center"/>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2</w:t>
            </w:r>
          </w:p>
        </w:tc>
      </w:tr>
      <w:tr w:rsidR="009831D7">
        <w:tc>
          <w:tcPr>
            <w:tcW w:w="567" w:type="dxa"/>
            <w:tcBorders>
              <w:top w:val="single" w:sz="4" w:space="0" w:color="auto"/>
              <w:left w:val="single" w:sz="4" w:space="0" w:color="auto"/>
              <w:bottom w:val="single" w:sz="4" w:space="0" w:color="auto"/>
              <w:right w:val="single" w:sz="4" w:space="0" w:color="auto"/>
            </w:tcBorders>
            <w:vAlign w:val="center"/>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7.</w:t>
            </w:r>
          </w:p>
        </w:tc>
        <w:tc>
          <w:tcPr>
            <w:tcW w:w="7007"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Наличие сведений о порядке приема в образовательную организацию, обучения, отчисления, предоставления платных образовательных услуг</w:t>
            </w:r>
          </w:p>
        </w:tc>
        <w:tc>
          <w:tcPr>
            <w:tcW w:w="2065" w:type="dxa"/>
            <w:tcBorders>
              <w:top w:val="single" w:sz="4" w:space="0" w:color="auto"/>
              <w:left w:val="single" w:sz="4" w:space="0" w:color="auto"/>
              <w:bottom w:val="single" w:sz="4" w:space="0" w:color="auto"/>
              <w:right w:val="single" w:sz="4" w:space="0" w:color="auto"/>
            </w:tcBorders>
            <w:vAlign w:val="center"/>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2</w:t>
            </w:r>
          </w:p>
        </w:tc>
      </w:tr>
      <w:tr w:rsidR="009831D7">
        <w:tc>
          <w:tcPr>
            <w:tcW w:w="7574" w:type="dxa"/>
            <w:gridSpan w:val="2"/>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Итоговый максимальный балл</w:t>
            </w:r>
          </w:p>
        </w:tc>
        <w:tc>
          <w:tcPr>
            <w:tcW w:w="2065" w:type="dxa"/>
            <w:tcBorders>
              <w:top w:val="single" w:sz="4" w:space="0" w:color="auto"/>
              <w:left w:val="single" w:sz="4" w:space="0" w:color="auto"/>
              <w:bottom w:val="single" w:sz="4" w:space="0" w:color="auto"/>
              <w:right w:val="single" w:sz="4" w:space="0" w:color="auto"/>
            </w:tcBorders>
            <w:vAlign w:val="center"/>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10</w:t>
            </w:r>
          </w:p>
        </w:tc>
      </w:tr>
    </w:tbl>
    <w:p w:rsidR="009831D7" w:rsidRDefault="009831D7" w:rsidP="009831D7">
      <w:pPr>
        <w:pStyle w:val="ConsPlusNormal"/>
        <w:jc w:val="both"/>
        <w:rPr>
          <w:rFonts w:ascii="Times New Roman" w:hAnsi="Times New Roman" w:cs="Times New Roman"/>
          <w:sz w:val="24"/>
          <w:szCs w:val="24"/>
        </w:rPr>
      </w:pPr>
    </w:p>
    <w:p w:rsidR="009831D7" w:rsidRDefault="009831D7" w:rsidP="009831D7">
      <w:pPr>
        <w:pStyle w:val="ConsPlusNormal"/>
        <w:jc w:val="both"/>
        <w:outlineLvl w:val="3"/>
        <w:rPr>
          <w:rFonts w:ascii="Times New Roman" w:hAnsi="Times New Roman" w:cs="Times New Roman"/>
          <w:sz w:val="28"/>
          <w:szCs w:val="28"/>
        </w:rPr>
      </w:pPr>
      <w:r>
        <w:rPr>
          <w:rFonts w:ascii="Times New Roman" w:hAnsi="Times New Roman" w:cs="Times New Roman"/>
          <w:sz w:val="28"/>
          <w:szCs w:val="28"/>
        </w:rPr>
        <w:t>1.2. Наличие на официальном сайте организации в сети Интернет сведений о педагогических работниках организации</w:t>
      </w:r>
    </w:p>
    <w:p w:rsidR="009831D7" w:rsidRDefault="009831D7" w:rsidP="009831D7">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44"/>
        <w:gridCol w:w="7030"/>
        <w:gridCol w:w="2065"/>
      </w:tblGrid>
      <w:tr w:rsidR="009831D7">
        <w:tc>
          <w:tcPr>
            <w:tcW w:w="544"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N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7030"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jc w:val="center"/>
              <w:rPr>
                <w:rFonts w:ascii="Times New Roman" w:hAnsi="Times New Roman" w:cs="Times New Roman"/>
                <w:sz w:val="28"/>
                <w:szCs w:val="28"/>
              </w:rPr>
            </w:pPr>
            <w:r>
              <w:rPr>
                <w:rFonts w:ascii="Times New Roman" w:hAnsi="Times New Roman" w:cs="Times New Roman"/>
                <w:sz w:val="28"/>
                <w:szCs w:val="28"/>
              </w:rPr>
              <w:t>Позиция оценивания</w:t>
            </w:r>
          </w:p>
        </w:tc>
        <w:tc>
          <w:tcPr>
            <w:tcW w:w="2065"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jc w:val="center"/>
              <w:rPr>
                <w:rFonts w:ascii="Times New Roman" w:hAnsi="Times New Roman" w:cs="Times New Roman"/>
                <w:sz w:val="28"/>
                <w:szCs w:val="28"/>
              </w:rPr>
            </w:pPr>
            <w:r>
              <w:rPr>
                <w:rFonts w:ascii="Times New Roman" w:hAnsi="Times New Roman" w:cs="Times New Roman"/>
                <w:sz w:val="28"/>
                <w:szCs w:val="28"/>
              </w:rPr>
              <w:t>Максимальный балл за позицию</w:t>
            </w:r>
          </w:p>
        </w:tc>
      </w:tr>
      <w:tr w:rsidR="009831D7">
        <w:tc>
          <w:tcPr>
            <w:tcW w:w="544"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1.</w:t>
            </w:r>
          </w:p>
        </w:tc>
        <w:tc>
          <w:tcPr>
            <w:tcW w:w="7030"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Наличие сведений о руководителе организации</w:t>
            </w:r>
          </w:p>
        </w:tc>
        <w:tc>
          <w:tcPr>
            <w:tcW w:w="2065"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1</w:t>
            </w:r>
          </w:p>
        </w:tc>
      </w:tr>
      <w:tr w:rsidR="009831D7">
        <w:tc>
          <w:tcPr>
            <w:tcW w:w="544"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lastRenderedPageBreak/>
              <w:t>2.</w:t>
            </w:r>
          </w:p>
        </w:tc>
        <w:tc>
          <w:tcPr>
            <w:tcW w:w="7030"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Наличие контактных данных руководства организации: телефон, электронная почта (далее - контактные данные)</w:t>
            </w:r>
          </w:p>
        </w:tc>
        <w:tc>
          <w:tcPr>
            <w:tcW w:w="2065"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1</w:t>
            </w:r>
          </w:p>
        </w:tc>
      </w:tr>
      <w:tr w:rsidR="009831D7">
        <w:tc>
          <w:tcPr>
            <w:tcW w:w="544"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3.</w:t>
            </w:r>
          </w:p>
        </w:tc>
        <w:tc>
          <w:tcPr>
            <w:tcW w:w="7030"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Наличие сведений о заместител</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ях</w:t>
            </w:r>
            <w:proofErr w:type="spellEnd"/>
            <w:r>
              <w:rPr>
                <w:rFonts w:ascii="Times New Roman" w:hAnsi="Times New Roman" w:cs="Times New Roman"/>
                <w:sz w:val="28"/>
                <w:szCs w:val="28"/>
              </w:rPr>
              <w:t>) руководителя организации</w:t>
            </w:r>
          </w:p>
        </w:tc>
        <w:tc>
          <w:tcPr>
            <w:tcW w:w="2065"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1</w:t>
            </w:r>
          </w:p>
        </w:tc>
      </w:tr>
      <w:tr w:rsidR="009831D7">
        <w:tc>
          <w:tcPr>
            <w:tcW w:w="544"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4.</w:t>
            </w:r>
          </w:p>
        </w:tc>
        <w:tc>
          <w:tcPr>
            <w:tcW w:w="7030"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jc w:val="both"/>
              <w:rPr>
                <w:rFonts w:ascii="Times New Roman" w:hAnsi="Times New Roman" w:cs="Times New Roman"/>
                <w:sz w:val="28"/>
                <w:szCs w:val="28"/>
              </w:rPr>
            </w:pPr>
            <w:r>
              <w:rPr>
                <w:rFonts w:ascii="Times New Roman" w:hAnsi="Times New Roman" w:cs="Times New Roman"/>
                <w:sz w:val="28"/>
                <w:szCs w:val="28"/>
              </w:rPr>
              <w:t>Наличие контактных данных заместителей руководителя организации</w:t>
            </w:r>
          </w:p>
        </w:tc>
        <w:tc>
          <w:tcPr>
            <w:tcW w:w="2065"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1</w:t>
            </w:r>
          </w:p>
        </w:tc>
      </w:tr>
      <w:tr w:rsidR="009831D7">
        <w:tc>
          <w:tcPr>
            <w:tcW w:w="544"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5.</w:t>
            </w:r>
          </w:p>
        </w:tc>
        <w:tc>
          <w:tcPr>
            <w:tcW w:w="7030"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Наличие перечня педагогического (научно-педагогического) состава организации</w:t>
            </w:r>
          </w:p>
        </w:tc>
        <w:tc>
          <w:tcPr>
            <w:tcW w:w="2065"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1</w:t>
            </w:r>
          </w:p>
        </w:tc>
      </w:tr>
      <w:tr w:rsidR="009831D7">
        <w:tc>
          <w:tcPr>
            <w:tcW w:w="544"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6.</w:t>
            </w:r>
          </w:p>
        </w:tc>
        <w:tc>
          <w:tcPr>
            <w:tcW w:w="7030"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Наличие сведений о ФИО, должности, контактных данных педагогических работников организации</w:t>
            </w:r>
          </w:p>
        </w:tc>
        <w:tc>
          <w:tcPr>
            <w:tcW w:w="2065"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1</w:t>
            </w:r>
          </w:p>
        </w:tc>
      </w:tr>
      <w:tr w:rsidR="009831D7">
        <w:tc>
          <w:tcPr>
            <w:tcW w:w="544"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7.</w:t>
            </w:r>
          </w:p>
        </w:tc>
        <w:tc>
          <w:tcPr>
            <w:tcW w:w="7030"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Наличие сведений об уровне образования педагогических работников организации</w:t>
            </w:r>
          </w:p>
        </w:tc>
        <w:tc>
          <w:tcPr>
            <w:tcW w:w="2065"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1</w:t>
            </w:r>
          </w:p>
        </w:tc>
      </w:tr>
      <w:tr w:rsidR="009831D7">
        <w:tc>
          <w:tcPr>
            <w:tcW w:w="544"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8.</w:t>
            </w:r>
          </w:p>
        </w:tc>
        <w:tc>
          <w:tcPr>
            <w:tcW w:w="7030"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Наличие сведений о квалификации, ученом звании и степени (при наличии) педагогических работников организации</w:t>
            </w:r>
          </w:p>
        </w:tc>
        <w:tc>
          <w:tcPr>
            <w:tcW w:w="2065"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1</w:t>
            </w:r>
          </w:p>
        </w:tc>
      </w:tr>
      <w:tr w:rsidR="009831D7">
        <w:tc>
          <w:tcPr>
            <w:tcW w:w="544"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9.</w:t>
            </w:r>
          </w:p>
        </w:tc>
        <w:tc>
          <w:tcPr>
            <w:tcW w:w="7030"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Наличие сведений о преподаваемых педагогическим работником организации дисциплинах</w:t>
            </w:r>
          </w:p>
        </w:tc>
        <w:tc>
          <w:tcPr>
            <w:tcW w:w="2065"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1</w:t>
            </w:r>
          </w:p>
        </w:tc>
      </w:tr>
      <w:tr w:rsidR="009831D7">
        <w:tc>
          <w:tcPr>
            <w:tcW w:w="544"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10.</w:t>
            </w:r>
          </w:p>
        </w:tc>
        <w:tc>
          <w:tcPr>
            <w:tcW w:w="7030"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Наименование направления подготовки и (или) специальности</w:t>
            </w:r>
          </w:p>
        </w:tc>
        <w:tc>
          <w:tcPr>
            <w:tcW w:w="2065"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1</w:t>
            </w:r>
          </w:p>
        </w:tc>
      </w:tr>
      <w:tr w:rsidR="009831D7">
        <w:tc>
          <w:tcPr>
            <w:tcW w:w="7574" w:type="dxa"/>
            <w:gridSpan w:val="2"/>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Итоговый максимальный балл</w:t>
            </w:r>
          </w:p>
        </w:tc>
        <w:tc>
          <w:tcPr>
            <w:tcW w:w="2065"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10</w:t>
            </w:r>
          </w:p>
        </w:tc>
      </w:tr>
    </w:tbl>
    <w:p w:rsidR="009831D7" w:rsidRDefault="009831D7" w:rsidP="009831D7">
      <w:pPr>
        <w:pStyle w:val="ConsPlusNormal"/>
        <w:jc w:val="both"/>
        <w:rPr>
          <w:rFonts w:ascii="Times New Roman" w:hAnsi="Times New Roman" w:cs="Times New Roman"/>
          <w:sz w:val="28"/>
          <w:szCs w:val="28"/>
        </w:rPr>
      </w:pPr>
    </w:p>
    <w:p w:rsidR="009831D7" w:rsidRDefault="009831D7" w:rsidP="009831D7">
      <w:pPr>
        <w:pStyle w:val="ConsPlusNormal"/>
        <w:jc w:val="both"/>
        <w:outlineLvl w:val="3"/>
        <w:rPr>
          <w:rFonts w:ascii="Times New Roman" w:hAnsi="Times New Roman" w:cs="Times New Roman"/>
          <w:sz w:val="28"/>
          <w:szCs w:val="28"/>
        </w:rPr>
      </w:pPr>
      <w:r>
        <w:rPr>
          <w:rFonts w:ascii="Times New Roman" w:hAnsi="Times New Roman" w:cs="Times New Roman"/>
          <w:sz w:val="28"/>
          <w:szCs w:val="28"/>
        </w:rPr>
        <w:t>1.3. 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p w:rsidR="009831D7" w:rsidRDefault="009831D7" w:rsidP="009831D7">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44"/>
        <w:gridCol w:w="7030"/>
        <w:gridCol w:w="2065"/>
      </w:tblGrid>
      <w:tr w:rsidR="009831D7">
        <w:tc>
          <w:tcPr>
            <w:tcW w:w="544"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N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7030"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jc w:val="center"/>
              <w:rPr>
                <w:rFonts w:ascii="Times New Roman" w:hAnsi="Times New Roman" w:cs="Times New Roman"/>
                <w:sz w:val="28"/>
                <w:szCs w:val="28"/>
              </w:rPr>
            </w:pPr>
            <w:r>
              <w:rPr>
                <w:rFonts w:ascii="Times New Roman" w:hAnsi="Times New Roman" w:cs="Times New Roman"/>
                <w:sz w:val="28"/>
                <w:szCs w:val="28"/>
              </w:rPr>
              <w:t>Позиция оценивания</w:t>
            </w:r>
          </w:p>
        </w:tc>
        <w:tc>
          <w:tcPr>
            <w:tcW w:w="2065"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jc w:val="center"/>
              <w:rPr>
                <w:rFonts w:ascii="Times New Roman" w:hAnsi="Times New Roman" w:cs="Times New Roman"/>
                <w:sz w:val="28"/>
                <w:szCs w:val="28"/>
              </w:rPr>
            </w:pPr>
            <w:r>
              <w:rPr>
                <w:rFonts w:ascii="Times New Roman" w:hAnsi="Times New Roman" w:cs="Times New Roman"/>
                <w:sz w:val="28"/>
                <w:szCs w:val="28"/>
              </w:rPr>
              <w:t>Максимальный балл за позицию</w:t>
            </w:r>
          </w:p>
        </w:tc>
      </w:tr>
      <w:tr w:rsidR="009831D7">
        <w:tc>
          <w:tcPr>
            <w:tcW w:w="544" w:type="dxa"/>
            <w:tcBorders>
              <w:top w:val="single" w:sz="4" w:space="0" w:color="auto"/>
              <w:left w:val="single" w:sz="4" w:space="0" w:color="auto"/>
              <w:bottom w:val="single" w:sz="4" w:space="0" w:color="auto"/>
              <w:right w:val="single" w:sz="4" w:space="0" w:color="auto"/>
            </w:tcBorders>
            <w:vAlign w:val="center"/>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1.</w:t>
            </w:r>
          </w:p>
        </w:tc>
        <w:tc>
          <w:tcPr>
            <w:tcW w:w="7030"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Наличие возможности взаимодействия участников образовательного процесса с организацией</w:t>
            </w:r>
          </w:p>
        </w:tc>
        <w:tc>
          <w:tcPr>
            <w:tcW w:w="2065"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2</w:t>
            </w:r>
          </w:p>
        </w:tc>
      </w:tr>
      <w:tr w:rsidR="009831D7">
        <w:tc>
          <w:tcPr>
            <w:tcW w:w="9639" w:type="dxa"/>
            <w:gridSpan w:val="3"/>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в том числе:</w:t>
            </w:r>
          </w:p>
        </w:tc>
      </w:tr>
      <w:tr w:rsidR="009831D7">
        <w:tc>
          <w:tcPr>
            <w:tcW w:w="544" w:type="dxa"/>
            <w:tcBorders>
              <w:top w:val="single" w:sz="4" w:space="0" w:color="auto"/>
              <w:left w:val="single" w:sz="4" w:space="0" w:color="auto"/>
              <w:bottom w:val="single" w:sz="4" w:space="0" w:color="auto"/>
              <w:right w:val="single" w:sz="4" w:space="0" w:color="auto"/>
            </w:tcBorders>
            <w:vAlign w:val="center"/>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2.</w:t>
            </w:r>
          </w:p>
        </w:tc>
        <w:tc>
          <w:tcPr>
            <w:tcW w:w="7030"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по телефону (наличие контактных телефонов, указание времени возможного взаимодействия)</w:t>
            </w:r>
          </w:p>
        </w:tc>
        <w:tc>
          <w:tcPr>
            <w:tcW w:w="2065"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2</w:t>
            </w:r>
          </w:p>
        </w:tc>
      </w:tr>
      <w:tr w:rsidR="009831D7">
        <w:tc>
          <w:tcPr>
            <w:tcW w:w="544" w:type="dxa"/>
            <w:tcBorders>
              <w:top w:val="single" w:sz="4" w:space="0" w:color="auto"/>
              <w:left w:val="single" w:sz="4" w:space="0" w:color="auto"/>
              <w:bottom w:val="single" w:sz="4" w:space="0" w:color="auto"/>
              <w:right w:val="single" w:sz="4" w:space="0" w:color="auto"/>
            </w:tcBorders>
            <w:vAlign w:val="center"/>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3.</w:t>
            </w:r>
          </w:p>
        </w:tc>
        <w:tc>
          <w:tcPr>
            <w:tcW w:w="7030"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по электронной почте (наличие одного или нескольких электронных адресов)</w:t>
            </w:r>
          </w:p>
        </w:tc>
        <w:tc>
          <w:tcPr>
            <w:tcW w:w="2065"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2</w:t>
            </w:r>
          </w:p>
        </w:tc>
      </w:tr>
      <w:tr w:rsidR="009831D7">
        <w:tc>
          <w:tcPr>
            <w:tcW w:w="544" w:type="dxa"/>
            <w:tcBorders>
              <w:top w:val="single" w:sz="4" w:space="0" w:color="auto"/>
              <w:left w:val="single" w:sz="4" w:space="0" w:color="auto"/>
              <w:bottom w:val="single" w:sz="4" w:space="0" w:color="auto"/>
              <w:right w:val="single" w:sz="4" w:space="0" w:color="auto"/>
            </w:tcBorders>
            <w:vAlign w:val="center"/>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lastRenderedPageBreak/>
              <w:t>4.</w:t>
            </w:r>
          </w:p>
        </w:tc>
        <w:tc>
          <w:tcPr>
            <w:tcW w:w="7030"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с помощью электронных сервисов (электронная форма для обращений участников образовательного процесса)</w:t>
            </w:r>
          </w:p>
        </w:tc>
        <w:tc>
          <w:tcPr>
            <w:tcW w:w="2065"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2</w:t>
            </w:r>
          </w:p>
        </w:tc>
      </w:tr>
      <w:tr w:rsidR="009831D7">
        <w:tc>
          <w:tcPr>
            <w:tcW w:w="544" w:type="dxa"/>
            <w:tcBorders>
              <w:top w:val="single" w:sz="4" w:space="0" w:color="auto"/>
              <w:left w:val="single" w:sz="4" w:space="0" w:color="auto"/>
              <w:bottom w:val="single" w:sz="4" w:space="0" w:color="auto"/>
              <w:right w:val="single" w:sz="4" w:space="0" w:color="auto"/>
            </w:tcBorders>
            <w:vAlign w:val="center"/>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5.</w:t>
            </w:r>
          </w:p>
        </w:tc>
        <w:tc>
          <w:tcPr>
            <w:tcW w:w="7030"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 xml:space="preserve">наличие возможности внесения предложений (электронная форма для внесения предложений участниками образовательного процесса, связанных с деятельностью образовательной организации, электронный сервис для </w:t>
            </w:r>
            <w:proofErr w:type="spellStart"/>
            <w:r>
              <w:rPr>
                <w:rFonts w:ascii="Times New Roman" w:hAnsi="Times New Roman" w:cs="Times New Roman"/>
                <w:sz w:val="28"/>
                <w:szCs w:val="28"/>
              </w:rPr>
              <w:t>on-line</w:t>
            </w:r>
            <w:proofErr w:type="spellEnd"/>
            <w:r>
              <w:rPr>
                <w:rFonts w:ascii="Times New Roman" w:hAnsi="Times New Roman" w:cs="Times New Roman"/>
                <w:sz w:val="28"/>
                <w:szCs w:val="28"/>
              </w:rPr>
              <w:t xml:space="preserve"> взаимодействия с руководителями и педагогическими работниками образовательной организации)</w:t>
            </w:r>
          </w:p>
        </w:tc>
        <w:tc>
          <w:tcPr>
            <w:tcW w:w="2065"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2</w:t>
            </w:r>
          </w:p>
        </w:tc>
      </w:tr>
      <w:tr w:rsidR="009831D7">
        <w:tc>
          <w:tcPr>
            <w:tcW w:w="7574" w:type="dxa"/>
            <w:gridSpan w:val="2"/>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Итоговый максимальный балл</w:t>
            </w:r>
          </w:p>
        </w:tc>
        <w:tc>
          <w:tcPr>
            <w:tcW w:w="2065"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10</w:t>
            </w:r>
          </w:p>
        </w:tc>
      </w:tr>
    </w:tbl>
    <w:p w:rsidR="009831D7" w:rsidRDefault="009831D7" w:rsidP="009831D7">
      <w:pPr>
        <w:pStyle w:val="ConsPlusNormal"/>
        <w:jc w:val="both"/>
        <w:rPr>
          <w:rFonts w:ascii="Times New Roman" w:hAnsi="Times New Roman" w:cs="Times New Roman"/>
          <w:sz w:val="24"/>
          <w:szCs w:val="24"/>
        </w:rPr>
      </w:pPr>
    </w:p>
    <w:p w:rsidR="009831D7" w:rsidRDefault="009831D7" w:rsidP="009831D7">
      <w:pPr>
        <w:pStyle w:val="ConsPlusNormal"/>
        <w:jc w:val="both"/>
        <w:outlineLvl w:val="2"/>
        <w:rPr>
          <w:rFonts w:ascii="Times New Roman" w:hAnsi="Times New Roman" w:cs="Times New Roman"/>
          <w:sz w:val="28"/>
          <w:szCs w:val="28"/>
        </w:rPr>
      </w:pPr>
      <w:r>
        <w:rPr>
          <w:rFonts w:ascii="Times New Roman" w:hAnsi="Times New Roman" w:cs="Times New Roman"/>
          <w:sz w:val="28"/>
          <w:szCs w:val="28"/>
        </w:rPr>
        <w:t>2. 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комфортности условий, в которых осуществляется образовательная деятельность</w:t>
      </w:r>
    </w:p>
    <w:p w:rsidR="009831D7" w:rsidRDefault="009831D7" w:rsidP="009831D7">
      <w:pPr>
        <w:pStyle w:val="ConsPlusNormal"/>
        <w:jc w:val="both"/>
        <w:rPr>
          <w:rFonts w:ascii="Times New Roman" w:hAnsi="Times New Roman" w:cs="Times New Roman"/>
          <w:sz w:val="28"/>
          <w:szCs w:val="28"/>
        </w:rPr>
      </w:pPr>
    </w:p>
    <w:p w:rsidR="009831D7" w:rsidRDefault="009831D7" w:rsidP="009831D7">
      <w:pPr>
        <w:pStyle w:val="ConsPlusNormal"/>
        <w:jc w:val="both"/>
        <w:outlineLvl w:val="3"/>
        <w:rPr>
          <w:rFonts w:ascii="Times New Roman" w:hAnsi="Times New Roman" w:cs="Times New Roman"/>
          <w:sz w:val="28"/>
          <w:szCs w:val="28"/>
        </w:rPr>
      </w:pPr>
      <w:r>
        <w:rPr>
          <w:rFonts w:ascii="Times New Roman" w:hAnsi="Times New Roman" w:cs="Times New Roman"/>
          <w:sz w:val="28"/>
          <w:szCs w:val="28"/>
        </w:rPr>
        <w:t xml:space="preserve">2.1. Материально-техническое и информационное обеспечение организации оценивается по результатам анализа материалов </w:t>
      </w:r>
      <w:proofErr w:type="spellStart"/>
      <w:r>
        <w:rPr>
          <w:rFonts w:ascii="Times New Roman" w:hAnsi="Times New Roman" w:cs="Times New Roman"/>
          <w:sz w:val="28"/>
          <w:szCs w:val="28"/>
        </w:rPr>
        <w:t>самообследования</w:t>
      </w:r>
      <w:proofErr w:type="spellEnd"/>
      <w:r>
        <w:rPr>
          <w:rFonts w:ascii="Times New Roman" w:hAnsi="Times New Roman" w:cs="Times New Roman"/>
          <w:sz w:val="28"/>
          <w:szCs w:val="28"/>
        </w:rPr>
        <w:t xml:space="preserve"> или данных, представленных на сайте образовательной организации в сравнении со средним по району (региону) </w:t>
      </w:r>
    </w:p>
    <w:p w:rsidR="009831D7" w:rsidRDefault="009831D7" w:rsidP="009831D7">
      <w:pPr>
        <w:pStyle w:val="ConsPlusNormal"/>
        <w:jc w:val="both"/>
        <w:rPr>
          <w:rFonts w:ascii="Times New Roman" w:hAnsi="Times New Roman" w:cs="Times New Roman"/>
          <w:sz w:val="24"/>
          <w:szCs w:val="24"/>
        </w:rPr>
      </w:pPr>
    </w:p>
    <w:tbl>
      <w:tblPr>
        <w:tblW w:w="9360" w:type="dxa"/>
        <w:tblInd w:w="62" w:type="dxa"/>
        <w:tblLayout w:type="fixed"/>
        <w:tblCellMar>
          <w:top w:w="102" w:type="dxa"/>
          <w:left w:w="62" w:type="dxa"/>
          <w:bottom w:w="102" w:type="dxa"/>
          <w:right w:w="62" w:type="dxa"/>
        </w:tblCellMar>
        <w:tblLook w:val="04A0" w:firstRow="1" w:lastRow="0" w:firstColumn="1" w:lastColumn="0" w:noHBand="0" w:noVBand="1"/>
      </w:tblPr>
      <w:tblGrid>
        <w:gridCol w:w="544"/>
        <w:gridCol w:w="7033"/>
        <w:gridCol w:w="1783"/>
      </w:tblGrid>
      <w:tr w:rsidR="009831D7">
        <w:tc>
          <w:tcPr>
            <w:tcW w:w="544"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N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7030"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jc w:val="center"/>
              <w:rPr>
                <w:rFonts w:ascii="Times New Roman" w:hAnsi="Times New Roman" w:cs="Times New Roman"/>
                <w:sz w:val="28"/>
                <w:szCs w:val="28"/>
              </w:rPr>
            </w:pPr>
            <w:r>
              <w:rPr>
                <w:rFonts w:ascii="Times New Roman" w:hAnsi="Times New Roman" w:cs="Times New Roman"/>
                <w:sz w:val="28"/>
                <w:szCs w:val="28"/>
              </w:rPr>
              <w:t>Позиция оценивания</w:t>
            </w:r>
          </w:p>
        </w:tc>
        <w:tc>
          <w:tcPr>
            <w:tcW w:w="1782"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jc w:val="center"/>
              <w:rPr>
                <w:rFonts w:ascii="Times New Roman" w:hAnsi="Times New Roman" w:cs="Times New Roman"/>
                <w:sz w:val="28"/>
                <w:szCs w:val="28"/>
              </w:rPr>
            </w:pPr>
            <w:r>
              <w:rPr>
                <w:rFonts w:ascii="Times New Roman" w:hAnsi="Times New Roman" w:cs="Times New Roman"/>
                <w:sz w:val="28"/>
                <w:szCs w:val="28"/>
              </w:rPr>
              <w:t>Балл за позицию</w:t>
            </w:r>
          </w:p>
        </w:tc>
      </w:tr>
      <w:tr w:rsidR="009831D7">
        <w:tc>
          <w:tcPr>
            <w:tcW w:w="544" w:type="dxa"/>
            <w:tcBorders>
              <w:top w:val="single" w:sz="4" w:space="0" w:color="auto"/>
              <w:left w:val="single" w:sz="4" w:space="0" w:color="auto"/>
              <w:bottom w:val="single" w:sz="4" w:space="0" w:color="auto"/>
              <w:right w:val="single" w:sz="4" w:space="0" w:color="auto"/>
            </w:tcBorders>
            <w:vAlign w:val="center"/>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1.</w:t>
            </w:r>
          </w:p>
        </w:tc>
        <w:tc>
          <w:tcPr>
            <w:tcW w:w="7030"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Обеспеченность учащихся компьютерами (количество компьютеров в расчете на одного учащегося)</w:t>
            </w:r>
          </w:p>
        </w:tc>
        <w:tc>
          <w:tcPr>
            <w:tcW w:w="1782" w:type="dxa"/>
            <w:vMerge w:val="restart"/>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0 - ниже среднего по району (региону)</w:t>
            </w:r>
          </w:p>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1 - равно или выше среднего по району (региону)</w:t>
            </w:r>
          </w:p>
        </w:tc>
      </w:tr>
      <w:tr w:rsidR="009831D7">
        <w:tc>
          <w:tcPr>
            <w:tcW w:w="544" w:type="dxa"/>
            <w:tcBorders>
              <w:top w:val="single" w:sz="4" w:space="0" w:color="auto"/>
              <w:left w:val="single" w:sz="4" w:space="0" w:color="auto"/>
              <w:bottom w:val="single" w:sz="4" w:space="0" w:color="auto"/>
              <w:right w:val="single" w:sz="4" w:space="0" w:color="auto"/>
            </w:tcBorders>
            <w:vAlign w:val="center"/>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2.</w:t>
            </w:r>
          </w:p>
        </w:tc>
        <w:tc>
          <w:tcPr>
            <w:tcW w:w="7030"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Обеспеченность учителей (преподавателей) (количество компьютеров в расчете на одного учителя)</w:t>
            </w: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9831D7" w:rsidRDefault="009831D7">
            <w:pPr>
              <w:spacing w:after="0"/>
              <w:rPr>
                <w:rFonts w:eastAsia="Times New Roman"/>
                <w:sz w:val="28"/>
                <w:szCs w:val="28"/>
                <w:lang w:eastAsia="ru-RU"/>
              </w:rPr>
            </w:pPr>
          </w:p>
        </w:tc>
      </w:tr>
      <w:tr w:rsidR="009831D7">
        <w:tc>
          <w:tcPr>
            <w:tcW w:w="544" w:type="dxa"/>
            <w:tcBorders>
              <w:top w:val="single" w:sz="4" w:space="0" w:color="auto"/>
              <w:left w:val="single" w:sz="4" w:space="0" w:color="auto"/>
              <w:bottom w:val="single" w:sz="4" w:space="0" w:color="auto"/>
              <w:right w:val="single" w:sz="4" w:space="0" w:color="auto"/>
            </w:tcBorders>
            <w:vAlign w:val="center"/>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3.</w:t>
            </w:r>
          </w:p>
        </w:tc>
        <w:tc>
          <w:tcPr>
            <w:tcW w:w="7030"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Обеспеченность ОО мультимедийными проекторами (количество мультимедийных проекторов на учебный коллектив)</w:t>
            </w: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9831D7" w:rsidRDefault="009831D7">
            <w:pPr>
              <w:spacing w:after="0"/>
              <w:rPr>
                <w:rFonts w:eastAsia="Times New Roman"/>
                <w:sz w:val="28"/>
                <w:szCs w:val="28"/>
                <w:lang w:eastAsia="ru-RU"/>
              </w:rPr>
            </w:pPr>
          </w:p>
        </w:tc>
      </w:tr>
      <w:tr w:rsidR="009831D7">
        <w:tc>
          <w:tcPr>
            <w:tcW w:w="544" w:type="dxa"/>
            <w:tcBorders>
              <w:top w:val="single" w:sz="4" w:space="0" w:color="auto"/>
              <w:left w:val="single" w:sz="4" w:space="0" w:color="auto"/>
              <w:bottom w:val="single" w:sz="4" w:space="0" w:color="auto"/>
              <w:right w:val="single" w:sz="4" w:space="0" w:color="auto"/>
            </w:tcBorders>
            <w:vAlign w:val="center"/>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4.</w:t>
            </w:r>
          </w:p>
        </w:tc>
        <w:tc>
          <w:tcPr>
            <w:tcW w:w="7030"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Обеспеченность ОО интерактивными досками и приставками (количество интерактивных досок и приставок)</w:t>
            </w: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9831D7" w:rsidRDefault="009831D7">
            <w:pPr>
              <w:spacing w:after="0"/>
              <w:rPr>
                <w:rFonts w:eastAsia="Times New Roman"/>
                <w:sz w:val="28"/>
                <w:szCs w:val="28"/>
                <w:lang w:eastAsia="ru-RU"/>
              </w:rPr>
            </w:pPr>
          </w:p>
        </w:tc>
      </w:tr>
      <w:tr w:rsidR="009831D7">
        <w:tc>
          <w:tcPr>
            <w:tcW w:w="7574" w:type="dxa"/>
            <w:gridSpan w:val="2"/>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Итоговый максимальный балл</w:t>
            </w:r>
          </w:p>
        </w:tc>
        <w:tc>
          <w:tcPr>
            <w:tcW w:w="1782"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4</w:t>
            </w:r>
          </w:p>
        </w:tc>
      </w:tr>
    </w:tbl>
    <w:p w:rsidR="009831D7" w:rsidRDefault="009831D7" w:rsidP="009831D7">
      <w:pPr>
        <w:pStyle w:val="ConsPlusNormal"/>
        <w:jc w:val="both"/>
        <w:outlineLvl w:val="3"/>
        <w:rPr>
          <w:rFonts w:ascii="Times New Roman" w:hAnsi="Times New Roman" w:cs="Times New Roman"/>
          <w:sz w:val="28"/>
          <w:szCs w:val="28"/>
        </w:rPr>
      </w:pPr>
    </w:p>
    <w:p w:rsidR="009831D7" w:rsidRDefault="009831D7" w:rsidP="009831D7">
      <w:pPr>
        <w:pStyle w:val="ConsPlusNormal"/>
        <w:jc w:val="both"/>
        <w:outlineLvl w:val="3"/>
        <w:rPr>
          <w:rFonts w:ascii="Times New Roman" w:hAnsi="Times New Roman" w:cs="Times New Roman"/>
          <w:sz w:val="28"/>
          <w:szCs w:val="28"/>
        </w:rPr>
      </w:pPr>
    </w:p>
    <w:p w:rsidR="009831D7" w:rsidRDefault="009831D7" w:rsidP="009831D7">
      <w:pPr>
        <w:pStyle w:val="ConsPlusNormal"/>
        <w:jc w:val="both"/>
        <w:outlineLvl w:val="3"/>
        <w:rPr>
          <w:rFonts w:ascii="Times New Roman" w:hAnsi="Times New Roman" w:cs="Times New Roman"/>
          <w:sz w:val="28"/>
          <w:szCs w:val="28"/>
        </w:rPr>
      </w:pPr>
      <w:r>
        <w:rPr>
          <w:rFonts w:ascii="Times New Roman" w:hAnsi="Times New Roman" w:cs="Times New Roman"/>
          <w:sz w:val="28"/>
          <w:szCs w:val="28"/>
        </w:rPr>
        <w:t>2.2. Наличие необходимых условий для охраны и укрепления здоровья, организации питания обучающихся</w:t>
      </w:r>
    </w:p>
    <w:p w:rsidR="009831D7" w:rsidRDefault="009831D7" w:rsidP="009831D7">
      <w:pPr>
        <w:pStyle w:val="ConsPlusNormal"/>
        <w:jc w:val="both"/>
        <w:rPr>
          <w:rFonts w:ascii="Times New Roman" w:hAnsi="Times New Roman" w:cs="Times New Roman"/>
          <w:sz w:val="24"/>
          <w:szCs w:val="24"/>
        </w:rPr>
      </w:pPr>
    </w:p>
    <w:tbl>
      <w:tblPr>
        <w:tblW w:w="9645" w:type="dxa"/>
        <w:tblInd w:w="62" w:type="dxa"/>
        <w:tblLayout w:type="fixed"/>
        <w:tblCellMar>
          <w:top w:w="102" w:type="dxa"/>
          <w:left w:w="62" w:type="dxa"/>
          <w:bottom w:w="102" w:type="dxa"/>
          <w:right w:w="62" w:type="dxa"/>
        </w:tblCellMar>
        <w:tblLook w:val="04A0" w:firstRow="1" w:lastRow="0" w:firstColumn="1" w:lastColumn="0" w:noHBand="0" w:noVBand="1"/>
      </w:tblPr>
      <w:tblGrid>
        <w:gridCol w:w="545"/>
        <w:gridCol w:w="7034"/>
        <w:gridCol w:w="2066"/>
      </w:tblGrid>
      <w:tr w:rsidR="009831D7">
        <w:tc>
          <w:tcPr>
            <w:tcW w:w="544"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N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7030"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jc w:val="center"/>
              <w:rPr>
                <w:rFonts w:ascii="Times New Roman" w:hAnsi="Times New Roman" w:cs="Times New Roman"/>
                <w:sz w:val="28"/>
                <w:szCs w:val="28"/>
              </w:rPr>
            </w:pPr>
            <w:r>
              <w:rPr>
                <w:rFonts w:ascii="Times New Roman" w:hAnsi="Times New Roman" w:cs="Times New Roman"/>
                <w:sz w:val="28"/>
                <w:szCs w:val="28"/>
              </w:rPr>
              <w:t>Позиция оценивания</w:t>
            </w:r>
          </w:p>
        </w:tc>
        <w:tc>
          <w:tcPr>
            <w:tcW w:w="2065"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Максимальный балл за </w:t>
            </w:r>
            <w:r>
              <w:rPr>
                <w:rFonts w:ascii="Times New Roman" w:hAnsi="Times New Roman" w:cs="Times New Roman"/>
                <w:sz w:val="28"/>
                <w:szCs w:val="28"/>
              </w:rPr>
              <w:lastRenderedPageBreak/>
              <w:t>позицию</w:t>
            </w:r>
          </w:p>
        </w:tc>
      </w:tr>
      <w:tr w:rsidR="009831D7">
        <w:tc>
          <w:tcPr>
            <w:tcW w:w="544"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lastRenderedPageBreak/>
              <w:t>1.</w:t>
            </w:r>
          </w:p>
        </w:tc>
        <w:tc>
          <w:tcPr>
            <w:tcW w:w="7030"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Наличие спортивного зала</w:t>
            </w:r>
          </w:p>
        </w:tc>
        <w:tc>
          <w:tcPr>
            <w:tcW w:w="2065"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2</w:t>
            </w:r>
          </w:p>
        </w:tc>
      </w:tr>
      <w:tr w:rsidR="009831D7">
        <w:tc>
          <w:tcPr>
            <w:tcW w:w="544"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2.</w:t>
            </w:r>
          </w:p>
        </w:tc>
        <w:tc>
          <w:tcPr>
            <w:tcW w:w="7030"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Наличие оборудованной спортивной площадки (стадиона)</w:t>
            </w:r>
          </w:p>
        </w:tc>
        <w:tc>
          <w:tcPr>
            <w:tcW w:w="2065"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1</w:t>
            </w:r>
          </w:p>
        </w:tc>
      </w:tr>
      <w:tr w:rsidR="009831D7">
        <w:tc>
          <w:tcPr>
            <w:tcW w:w="544"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3.</w:t>
            </w:r>
          </w:p>
        </w:tc>
        <w:tc>
          <w:tcPr>
            <w:tcW w:w="7030"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Наличие тренажерного зала</w:t>
            </w:r>
          </w:p>
        </w:tc>
        <w:tc>
          <w:tcPr>
            <w:tcW w:w="2065"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1</w:t>
            </w:r>
          </w:p>
        </w:tc>
      </w:tr>
      <w:tr w:rsidR="009831D7">
        <w:tc>
          <w:tcPr>
            <w:tcW w:w="544"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4.</w:t>
            </w:r>
          </w:p>
        </w:tc>
        <w:tc>
          <w:tcPr>
            <w:tcW w:w="7030"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Наличие бассейна</w:t>
            </w:r>
          </w:p>
        </w:tc>
        <w:tc>
          <w:tcPr>
            <w:tcW w:w="2065"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1</w:t>
            </w:r>
          </w:p>
        </w:tc>
      </w:tr>
      <w:tr w:rsidR="009831D7">
        <w:tc>
          <w:tcPr>
            <w:tcW w:w="544"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5.</w:t>
            </w:r>
          </w:p>
        </w:tc>
        <w:tc>
          <w:tcPr>
            <w:tcW w:w="7030"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Наличие медицинского кабинета</w:t>
            </w:r>
          </w:p>
        </w:tc>
        <w:tc>
          <w:tcPr>
            <w:tcW w:w="2065"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2</w:t>
            </w:r>
          </w:p>
        </w:tc>
      </w:tr>
      <w:tr w:rsidR="009831D7">
        <w:tc>
          <w:tcPr>
            <w:tcW w:w="544"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6.</w:t>
            </w:r>
          </w:p>
        </w:tc>
        <w:tc>
          <w:tcPr>
            <w:tcW w:w="7030"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Наличие специализированных кабинетов по охране и укреплению здоровья (комнаты релаксации, психологической разгрузки и пр.)</w:t>
            </w:r>
          </w:p>
        </w:tc>
        <w:tc>
          <w:tcPr>
            <w:tcW w:w="2065"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1</w:t>
            </w:r>
          </w:p>
        </w:tc>
      </w:tr>
      <w:tr w:rsidR="009831D7">
        <w:tc>
          <w:tcPr>
            <w:tcW w:w="7574" w:type="dxa"/>
            <w:gridSpan w:val="2"/>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Итоговый максимальный балл</w:t>
            </w:r>
          </w:p>
        </w:tc>
        <w:tc>
          <w:tcPr>
            <w:tcW w:w="2065"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8</w:t>
            </w:r>
          </w:p>
        </w:tc>
      </w:tr>
    </w:tbl>
    <w:p w:rsidR="009831D7" w:rsidRDefault="009831D7" w:rsidP="009831D7">
      <w:pPr>
        <w:pStyle w:val="ConsPlusNormal"/>
        <w:jc w:val="both"/>
        <w:rPr>
          <w:rFonts w:ascii="Times New Roman" w:hAnsi="Times New Roman" w:cs="Times New Roman"/>
          <w:sz w:val="28"/>
          <w:szCs w:val="28"/>
        </w:rPr>
      </w:pPr>
    </w:p>
    <w:p w:rsidR="009831D7" w:rsidRDefault="009831D7" w:rsidP="009831D7">
      <w:pPr>
        <w:pStyle w:val="ConsPlusNormal"/>
        <w:jc w:val="both"/>
        <w:outlineLvl w:val="3"/>
        <w:rPr>
          <w:rFonts w:ascii="Times New Roman" w:hAnsi="Times New Roman" w:cs="Times New Roman"/>
          <w:sz w:val="28"/>
          <w:szCs w:val="28"/>
        </w:rPr>
      </w:pPr>
      <w:r>
        <w:rPr>
          <w:rFonts w:ascii="Times New Roman" w:hAnsi="Times New Roman" w:cs="Times New Roman"/>
          <w:sz w:val="28"/>
          <w:szCs w:val="28"/>
        </w:rPr>
        <w:t xml:space="preserve">2.3. Условия для индивидуальной работы с </w:t>
      </w:r>
      <w:proofErr w:type="gramStart"/>
      <w:r>
        <w:rPr>
          <w:rFonts w:ascii="Times New Roman" w:hAnsi="Times New Roman" w:cs="Times New Roman"/>
          <w:sz w:val="28"/>
          <w:szCs w:val="28"/>
        </w:rPr>
        <w:t>обучающимися</w:t>
      </w:r>
      <w:proofErr w:type="gramEnd"/>
    </w:p>
    <w:p w:rsidR="009831D7" w:rsidRDefault="009831D7" w:rsidP="009831D7">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44"/>
        <w:gridCol w:w="7030"/>
        <w:gridCol w:w="2065"/>
      </w:tblGrid>
      <w:tr w:rsidR="009831D7">
        <w:tc>
          <w:tcPr>
            <w:tcW w:w="544"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N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7030"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jc w:val="center"/>
              <w:rPr>
                <w:rFonts w:ascii="Times New Roman" w:hAnsi="Times New Roman" w:cs="Times New Roman"/>
                <w:sz w:val="28"/>
                <w:szCs w:val="28"/>
              </w:rPr>
            </w:pPr>
            <w:r>
              <w:rPr>
                <w:rFonts w:ascii="Times New Roman" w:hAnsi="Times New Roman" w:cs="Times New Roman"/>
                <w:sz w:val="28"/>
                <w:szCs w:val="28"/>
              </w:rPr>
              <w:t>Позиция оценивания</w:t>
            </w:r>
          </w:p>
        </w:tc>
        <w:tc>
          <w:tcPr>
            <w:tcW w:w="2065"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jc w:val="center"/>
              <w:rPr>
                <w:rFonts w:ascii="Times New Roman" w:hAnsi="Times New Roman" w:cs="Times New Roman"/>
                <w:sz w:val="28"/>
                <w:szCs w:val="28"/>
              </w:rPr>
            </w:pPr>
            <w:r>
              <w:rPr>
                <w:rFonts w:ascii="Times New Roman" w:hAnsi="Times New Roman" w:cs="Times New Roman"/>
                <w:sz w:val="28"/>
                <w:szCs w:val="28"/>
              </w:rPr>
              <w:t>Максимальный балл за позицию</w:t>
            </w:r>
          </w:p>
        </w:tc>
      </w:tr>
      <w:tr w:rsidR="009831D7">
        <w:tc>
          <w:tcPr>
            <w:tcW w:w="544" w:type="dxa"/>
            <w:tcBorders>
              <w:top w:val="single" w:sz="4" w:space="0" w:color="auto"/>
              <w:left w:val="single" w:sz="4" w:space="0" w:color="auto"/>
              <w:bottom w:val="single" w:sz="4" w:space="0" w:color="auto"/>
              <w:right w:val="single" w:sz="4" w:space="0" w:color="auto"/>
            </w:tcBorders>
            <w:vAlign w:val="center"/>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1.</w:t>
            </w:r>
          </w:p>
        </w:tc>
        <w:tc>
          <w:tcPr>
            <w:tcW w:w="7030"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Наличие кружков, спортивных секций, творческих коллективов (наличие научных  кружков, дискуссионных клубов, работа в малых группах обучающихся)</w:t>
            </w:r>
          </w:p>
        </w:tc>
        <w:tc>
          <w:tcPr>
            <w:tcW w:w="2065"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3</w:t>
            </w:r>
          </w:p>
        </w:tc>
      </w:tr>
      <w:tr w:rsidR="009831D7">
        <w:tc>
          <w:tcPr>
            <w:tcW w:w="544" w:type="dxa"/>
            <w:tcBorders>
              <w:top w:val="single" w:sz="4" w:space="0" w:color="auto"/>
              <w:left w:val="single" w:sz="4" w:space="0" w:color="auto"/>
              <w:bottom w:val="single" w:sz="4" w:space="0" w:color="auto"/>
              <w:right w:val="single" w:sz="4" w:space="0" w:color="auto"/>
            </w:tcBorders>
            <w:vAlign w:val="center"/>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2.</w:t>
            </w:r>
          </w:p>
        </w:tc>
        <w:tc>
          <w:tcPr>
            <w:tcW w:w="7030"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Использование дистанционных образовательных технологий</w:t>
            </w:r>
          </w:p>
        </w:tc>
        <w:tc>
          <w:tcPr>
            <w:tcW w:w="2065"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3</w:t>
            </w:r>
          </w:p>
        </w:tc>
      </w:tr>
      <w:tr w:rsidR="009831D7">
        <w:tc>
          <w:tcPr>
            <w:tcW w:w="544" w:type="dxa"/>
            <w:tcBorders>
              <w:top w:val="single" w:sz="4" w:space="0" w:color="auto"/>
              <w:left w:val="single" w:sz="4" w:space="0" w:color="auto"/>
              <w:bottom w:val="single" w:sz="4" w:space="0" w:color="auto"/>
              <w:right w:val="single" w:sz="4" w:space="0" w:color="auto"/>
            </w:tcBorders>
            <w:vAlign w:val="center"/>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3.</w:t>
            </w:r>
          </w:p>
        </w:tc>
        <w:tc>
          <w:tcPr>
            <w:tcW w:w="7030"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Проведение психологических и социологических исследований, опросов</w:t>
            </w:r>
          </w:p>
        </w:tc>
        <w:tc>
          <w:tcPr>
            <w:tcW w:w="2065"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2</w:t>
            </w:r>
          </w:p>
        </w:tc>
      </w:tr>
      <w:tr w:rsidR="009831D7">
        <w:tc>
          <w:tcPr>
            <w:tcW w:w="544" w:type="dxa"/>
            <w:tcBorders>
              <w:top w:val="single" w:sz="4" w:space="0" w:color="auto"/>
              <w:left w:val="single" w:sz="4" w:space="0" w:color="auto"/>
              <w:bottom w:val="single" w:sz="4" w:space="0" w:color="auto"/>
              <w:right w:val="single" w:sz="4" w:space="0" w:color="auto"/>
            </w:tcBorders>
            <w:vAlign w:val="center"/>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4.</w:t>
            </w:r>
          </w:p>
        </w:tc>
        <w:tc>
          <w:tcPr>
            <w:tcW w:w="7030"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Наличие службы психологической помощи (возможность оказания психологической консультации)</w:t>
            </w:r>
          </w:p>
        </w:tc>
        <w:tc>
          <w:tcPr>
            <w:tcW w:w="2065"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2</w:t>
            </w:r>
          </w:p>
        </w:tc>
      </w:tr>
      <w:tr w:rsidR="009831D7">
        <w:tc>
          <w:tcPr>
            <w:tcW w:w="7574" w:type="dxa"/>
            <w:gridSpan w:val="2"/>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Итоговый максимальный балл</w:t>
            </w:r>
          </w:p>
        </w:tc>
        <w:tc>
          <w:tcPr>
            <w:tcW w:w="2065"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10</w:t>
            </w:r>
          </w:p>
        </w:tc>
      </w:tr>
    </w:tbl>
    <w:p w:rsidR="009831D7" w:rsidRDefault="009831D7" w:rsidP="009831D7">
      <w:pPr>
        <w:pStyle w:val="ConsPlusNormal"/>
        <w:jc w:val="both"/>
        <w:rPr>
          <w:rFonts w:ascii="Times New Roman" w:hAnsi="Times New Roman" w:cs="Times New Roman"/>
          <w:sz w:val="28"/>
          <w:szCs w:val="28"/>
        </w:rPr>
      </w:pPr>
    </w:p>
    <w:p w:rsidR="009831D7" w:rsidRDefault="009831D7" w:rsidP="009831D7">
      <w:pPr>
        <w:pStyle w:val="ConsPlusNormal"/>
        <w:jc w:val="both"/>
        <w:outlineLvl w:val="3"/>
        <w:rPr>
          <w:rFonts w:ascii="Times New Roman" w:hAnsi="Times New Roman" w:cs="Times New Roman"/>
          <w:sz w:val="28"/>
          <w:szCs w:val="28"/>
        </w:rPr>
      </w:pPr>
      <w:r>
        <w:rPr>
          <w:rFonts w:ascii="Times New Roman" w:hAnsi="Times New Roman" w:cs="Times New Roman"/>
          <w:sz w:val="28"/>
          <w:szCs w:val="28"/>
        </w:rPr>
        <w:t>2.4. Наличие дополнительных образовательных программ</w:t>
      </w:r>
    </w:p>
    <w:p w:rsidR="009831D7" w:rsidRDefault="009831D7" w:rsidP="009831D7">
      <w:pPr>
        <w:pStyle w:val="ConsPlusNormal"/>
        <w:jc w:val="both"/>
        <w:rPr>
          <w:rFonts w:ascii="Times New Roman" w:hAnsi="Times New Roman" w:cs="Times New Roman"/>
          <w:sz w:val="28"/>
          <w:szCs w:val="28"/>
        </w:rPr>
      </w:pPr>
    </w:p>
    <w:tbl>
      <w:tblPr>
        <w:tblW w:w="9780" w:type="dxa"/>
        <w:tblInd w:w="62" w:type="dxa"/>
        <w:tblLayout w:type="fixed"/>
        <w:tblCellMar>
          <w:top w:w="102" w:type="dxa"/>
          <w:left w:w="62" w:type="dxa"/>
          <w:bottom w:w="102" w:type="dxa"/>
          <w:right w:w="62" w:type="dxa"/>
        </w:tblCellMar>
        <w:tblLook w:val="04A0" w:firstRow="1" w:lastRow="0" w:firstColumn="1" w:lastColumn="0" w:noHBand="0" w:noVBand="1"/>
      </w:tblPr>
      <w:tblGrid>
        <w:gridCol w:w="544"/>
        <w:gridCol w:w="7029"/>
        <w:gridCol w:w="2207"/>
      </w:tblGrid>
      <w:tr w:rsidR="009831D7">
        <w:tc>
          <w:tcPr>
            <w:tcW w:w="544"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N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7030"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jc w:val="center"/>
              <w:rPr>
                <w:rFonts w:ascii="Times New Roman" w:hAnsi="Times New Roman" w:cs="Times New Roman"/>
                <w:sz w:val="28"/>
                <w:szCs w:val="28"/>
              </w:rPr>
            </w:pPr>
            <w:r>
              <w:rPr>
                <w:rFonts w:ascii="Times New Roman" w:hAnsi="Times New Roman" w:cs="Times New Roman"/>
                <w:sz w:val="28"/>
                <w:szCs w:val="28"/>
              </w:rPr>
              <w:t>Позиция оценивания</w:t>
            </w:r>
          </w:p>
        </w:tc>
        <w:tc>
          <w:tcPr>
            <w:tcW w:w="2207"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jc w:val="center"/>
              <w:rPr>
                <w:rFonts w:ascii="Times New Roman" w:hAnsi="Times New Roman" w:cs="Times New Roman"/>
                <w:sz w:val="28"/>
                <w:szCs w:val="28"/>
              </w:rPr>
            </w:pPr>
            <w:r>
              <w:rPr>
                <w:rFonts w:ascii="Times New Roman" w:hAnsi="Times New Roman" w:cs="Times New Roman"/>
                <w:sz w:val="28"/>
                <w:szCs w:val="28"/>
              </w:rPr>
              <w:t>Максимальный балл за позицию</w:t>
            </w:r>
          </w:p>
        </w:tc>
      </w:tr>
      <w:tr w:rsidR="009831D7">
        <w:tc>
          <w:tcPr>
            <w:tcW w:w="544" w:type="dxa"/>
            <w:tcBorders>
              <w:top w:val="single" w:sz="4" w:space="0" w:color="auto"/>
              <w:left w:val="single" w:sz="4" w:space="0" w:color="auto"/>
              <w:bottom w:val="single" w:sz="4" w:space="0" w:color="auto"/>
              <w:right w:val="single" w:sz="4" w:space="0" w:color="auto"/>
            </w:tcBorders>
            <w:vAlign w:val="center"/>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1.</w:t>
            </w:r>
          </w:p>
        </w:tc>
        <w:tc>
          <w:tcPr>
            <w:tcW w:w="7030"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Наличие программ социально-педагогической направленности</w:t>
            </w:r>
          </w:p>
        </w:tc>
        <w:tc>
          <w:tcPr>
            <w:tcW w:w="2207"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1</w:t>
            </w:r>
          </w:p>
        </w:tc>
      </w:tr>
      <w:tr w:rsidR="009831D7">
        <w:tc>
          <w:tcPr>
            <w:tcW w:w="544" w:type="dxa"/>
            <w:tcBorders>
              <w:top w:val="single" w:sz="4" w:space="0" w:color="auto"/>
              <w:left w:val="single" w:sz="4" w:space="0" w:color="auto"/>
              <w:bottom w:val="single" w:sz="4" w:space="0" w:color="auto"/>
              <w:right w:val="single" w:sz="4" w:space="0" w:color="auto"/>
            </w:tcBorders>
            <w:vAlign w:val="center"/>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2.</w:t>
            </w:r>
          </w:p>
        </w:tc>
        <w:tc>
          <w:tcPr>
            <w:tcW w:w="7030"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Наличие программ технической направленности</w:t>
            </w:r>
          </w:p>
        </w:tc>
        <w:tc>
          <w:tcPr>
            <w:tcW w:w="2207"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2</w:t>
            </w:r>
          </w:p>
        </w:tc>
      </w:tr>
      <w:tr w:rsidR="009831D7">
        <w:tc>
          <w:tcPr>
            <w:tcW w:w="544" w:type="dxa"/>
            <w:tcBorders>
              <w:top w:val="single" w:sz="4" w:space="0" w:color="auto"/>
              <w:left w:val="single" w:sz="4" w:space="0" w:color="auto"/>
              <w:bottom w:val="single" w:sz="4" w:space="0" w:color="auto"/>
              <w:right w:val="single" w:sz="4" w:space="0" w:color="auto"/>
            </w:tcBorders>
            <w:vAlign w:val="center"/>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lastRenderedPageBreak/>
              <w:t>3.</w:t>
            </w:r>
          </w:p>
        </w:tc>
        <w:tc>
          <w:tcPr>
            <w:tcW w:w="7030"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Наличие программ физкультурно-спортивной направленности</w:t>
            </w:r>
          </w:p>
        </w:tc>
        <w:tc>
          <w:tcPr>
            <w:tcW w:w="2207"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1</w:t>
            </w:r>
          </w:p>
        </w:tc>
      </w:tr>
      <w:tr w:rsidR="009831D7">
        <w:tc>
          <w:tcPr>
            <w:tcW w:w="544" w:type="dxa"/>
            <w:tcBorders>
              <w:top w:val="single" w:sz="4" w:space="0" w:color="auto"/>
              <w:left w:val="single" w:sz="4" w:space="0" w:color="auto"/>
              <w:bottom w:val="single" w:sz="4" w:space="0" w:color="auto"/>
              <w:right w:val="single" w:sz="4" w:space="0" w:color="auto"/>
            </w:tcBorders>
            <w:vAlign w:val="center"/>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4.</w:t>
            </w:r>
          </w:p>
        </w:tc>
        <w:tc>
          <w:tcPr>
            <w:tcW w:w="7030"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Наличие программ художественной направленности</w:t>
            </w:r>
          </w:p>
        </w:tc>
        <w:tc>
          <w:tcPr>
            <w:tcW w:w="2207"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1</w:t>
            </w:r>
          </w:p>
        </w:tc>
      </w:tr>
      <w:tr w:rsidR="009831D7">
        <w:tc>
          <w:tcPr>
            <w:tcW w:w="544" w:type="dxa"/>
            <w:tcBorders>
              <w:top w:val="single" w:sz="4" w:space="0" w:color="auto"/>
              <w:left w:val="single" w:sz="4" w:space="0" w:color="auto"/>
              <w:bottom w:val="single" w:sz="4" w:space="0" w:color="auto"/>
              <w:right w:val="single" w:sz="4" w:space="0" w:color="auto"/>
            </w:tcBorders>
            <w:vAlign w:val="center"/>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5.</w:t>
            </w:r>
          </w:p>
        </w:tc>
        <w:tc>
          <w:tcPr>
            <w:tcW w:w="7030"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 xml:space="preserve">Наличие программ </w:t>
            </w:r>
            <w:proofErr w:type="gramStart"/>
            <w:r>
              <w:rPr>
                <w:rFonts w:ascii="Times New Roman" w:hAnsi="Times New Roman" w:cs="Times New Roman"/>
                <w:sz w:val="28"/>
                <w:szCs w:val="28"/>
              </w:rPr>
              <w:t>естественно-научной</w:t>
            </w:r>
            <w:proofErr w:type="gramEnd"/>
            <w:r>
              <w:rPr>
                <w:rFonts w:ascii="Times New Roman" w:hAnsi="Times New Roman" w:cs="Times New Roman"/>
                <w:sz w:val="28"/>
                <w:szCs w:val="28"/>
              </w:rPr>
              <w:t xml:space="preserve"> направленности</w:t>
            </w:r>
          </w:p>
        </w:tc>
        <w:tc>
          <w:tcPr>
            <w:tcW w:w="2207"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2</w:t>
            </w:r>
          </w:p>
        </w:tc>
      </w:tr>
      <w:tr w:rsidR="009831D7">
        <w:tc>
          <w:tcPr>
            <w:tcW w:w="544" w:type="dxa"/>
            <w:tcBorders>
              <w:top w:val="single" w:sz="4" w:space="0" w:color="auto"/>
              <w:left w:val="single" w:sz="4" w:space="0" w:color="auto"/>
              <w:bottom w:val="single" w:sz="4" w:space="0" w:color="auto"/>
              <w:right w:val="single" w:sz="4" w:space="0" w:color="auto"/>
            </w:tcBorders>
            <w:vAlign w:val="center"/>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6.</w:t>
            </w:r>
          </w:p>
        </w:tc>
        <w:tc>
          <w:tcPr>
            <w:tcW w:w="7030"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Наличие программ туристско-краеведческой направленности</w:t>
            </w:r>
          </w:p>
        </w:tc>
        <w:tc>
          <w:tcPr>
            <w:tcW w:w="2207"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1</w:t>
            </w:r>
          </w:p>
        </w:tc>
      </w:tr>
      <w:tr w:rsidR="009831D7">
        <w:tc>
          <w:tcPr>
            <w:tcW w:w="544" w:type="dxa"/>
            <w:tcBorders>
              <w:top w:val="single" w:sz="4" w:space="0" w:color="auto"/>
              <w:left w:val="single" w:sz="4" w:space="0" w:color="auto"/>
              <w:bottom w:val="single" w:sz="4" w:space="0" w:color="auto"/>
              <w:right w:val="single" w:sz="4" w:space="0" w:color="auto"/>
            </w:tcBorders>
            <w:vAlign w:val="center"/>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7.</w:t>
            </w:r>
          </w:p>
        </w:tc>
        <w:tc>
          <w:tcPr>
            <w:tcW w:w="7030"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Наличие дополнительных (авторских) образовательных программ</w:t>
            </w:r>
          </w:p>
        </w:tc>
        <w:tc>
          <w:tcPr>
            <w:tcW w:w="2207"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2</w:t>
            </w:r>
          </w:p>
        </w:tc>
      </w:tr>
      <w:tr w:rsidR="009831D7">
        <w:tc>
          <w:tcPr>
            <w:tcW w:w="7574" w:type="dxa"/>
            <w:gridSpan w:val="2"/>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Итоговый максимальный балл</w:t>
            </w:r>
          </w:p>
        </w:tc>
        <w:tc>
          <w:tcPr>
            <w:tcW w:w="2207"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10</w:t>
            </w:r>
          </w:p>
        </w:tc>
      </w:tr>
    </w:tbl>
    <w:p w:rsidR="009831D7" w:rsidRDefault="009831D7" w:rsidP="009831D7">
      <w:pPr>
        <w:pStyle w:val="ConsPlusNormal"/>
        <w:jc w:val="both"/>
        <w:rPr>
          <w:rFonts w:ascii="Times New Roman" w:hAnsi="Times New Roman" w:cs="Times New Roman"/>
          <w:sz w:val="28"/>
          <w:szCs w:val="28"/>
        </w:rPr>
      </w:pPr>
    </w:p>
    <w:p w:rsidR="009831D7" w:rsidRDefault="009831D7" w:rsidP="009831D7">
      <w:pPr>
        <w:pStyle w:val="ConsPlusNormal"/>
        <w:jc w:val="both"/>
        <w:outlineLvl w:val="3"/>
        <w:rPr>
          <w:rFonts w:ascii="Times New Roman" w:hAnsi="Times New Roman" w:cs="Times New Roman"/>
          <w:sz w:val="28"/>
          <w:szCs w:val="28"/>
        </w:rPr>
      </w:pPr>
      <w:r>
        <w:rPr>
          <w:rFonts w:ascii="Times New Roman" w:hAnsi="Times New Roman" w:cs="Times New Roman"/>
          <w:sz w:val="28"/>
          <w:szCs w:val="28"/>
        </w:rPr>
        <w:t>2.5. 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9831D7" w:rsidRDefault="009831D7" w:rsidP="009831D7">
      <w:pPr>
        <w:pStyle w:val="ConsPlusNormal"/>
        <w:jc w:val="both"/>
        <w:rPr>
          <w:rFonts w:ascii="Times New Roman" w:hAnsi="Times New Roman" w:cs="Times New Roman"/>
          <w:sz w:val="28"/>
          <w:szCs w:val="28"/>
        </w:rPr>
      </w:pPr>
    </w:p>
    <w:tbl>
      <w:tblPr>
        <w:tblW w:w="9780" w:type="dxa"/>
        <w:tblInd w:w="62" w:type="dxa"/>
        <w:tblLayout w:type="fixed"/>
        <w:tblCellMar>
          <w:top w:w="102" w:type="dxa"/>
          <w:left w:w="62" w:type="dxa"/>
          <w:bottom w:w="102" w:type="dxa"/>
          <w:right w:w="62" w:type="dxa"/>
        </w:tblCellMar>
        <w:tblLook w:val="04A0" w:firstRow="1" w:lastRow="0" w:firstColumn="1" w:lastColumn="0" w:noHBand="0" w:noVBand="1"/>
      </w:tblPr>
      <w:tblGrid>
        <w:gridCol w:w="544"/>
        <w:gridCol w:w="7029"/>
        <w:gridCol w:w="2207"/>
      </w:tblGrid>
      <w:tr w:rsidR="009831D7">
        <w:tc>
          <w:tcPr>
            <w:tcW w:w="544"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N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7030"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jc w:val="center"/>
              <w:rPr>
                <w:rFonts w:ascii="Times New Roman" w:hAnsi="Times New Roman" w:cs="Times New Roman"/>
                <w:sz w:val="28"/>
                <w:szCs w:val="28"/>
              </w:rPr>
            </w:pPr>
            <w:r>
              <w:rPr>
                <w:rFonts w:ascii="Times New Roman" w:hAnsi="Times New Roman" w:cs="Times New Roman"/>
                <w:sz w:val="28"/>
                <w:szCs w:val="28"/>
              </w:rPr>
              <w:t>Позиция оценивания</w:t>
            </w:r>
          </w:p>
        </w:tc>
        <w:tc>
          <w:tcPr>
            <w:tcW w:w="2207"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jc w:val="center"/>
              <w:rPr>
                <w:rFonts w:ascii="Times New Roman" w:hAnsi="Times New Roman" w:cs="Times New Roman"/>
                <w:sz w:val="28"/>
                <w:szCs w:val="28"/>
              </w:rPr>
            </w:pPr>
            <w:r>
              <w:rPr>
                <w:rFonts w:ascii="Times New Roman" w:hAnsi="Times New Roman" w:cs="Times New Roman"/>
                <w:sz w:val="28"/>
                <w:szCs w:val="28"/>
              </w:rPr>
              <w:t>Максимальный балл за позицию</w:t>
            </w:r>
          </w:p>
        </w:tc>
      </w:tr>
      <w:tr w:rsidR="009831D7">
        <w:tc>
          <w:tcPr>
            <w:tcW w:w="544"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1.</w:t>
            </w:r>
          </w:p>
        </w:tc>
        <w:tc>
          <w:tcPr>
            <w:tcW w:w="7030"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proofErr w:type="gramStart"/>
            <w:r>
              <w:rPr>
                <w:rFonts w:ascii="Times New Roman" w:hAnsi="Times New Roman" w:cs="Times New Roman"/>
                <w:sz w:val="28"/>
                <w:szCs w:val="28"/>
              </w:rPr>
              <w:t>Наличие и полнота информации о конкурсах и олимпиадах в отчетном году (в том числе во всероссийских и международных), проводимых при участии организации</w:t>
            </w:r>
            <w:proofErr w:type="gramEnd"/>
          </w:p>
        </w:tc>
        <w:tc>
          <w:tcPr>
            <w:tcW w:w="2207"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1</w:t>
            </w:r>
          </w:p>
        </w:tc>
      </w:tr>
      <w:tr w:rsidR="009831D7">
        <w:tc>
          <w:tcPr>
            <w:tcW w:w="544"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2.</w:t>
            </w:r>
          </w:p>
        </w:tc>
        <w:tc>
          <w:tcPr>
            <w:tcW w:w="7030"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Удельный вес численности обучающихся, принявших участие в отчетном году в различных олимпиадах, смотрах, конкурсах в общей численности учащихся (кроме спортивных) (менее 10% - 0 баллов, 10% и более - 1 балл)</w:t>
            </w:r>
          </w:p>
        </w:tc>
        <w:tc>
          <w:tcPr>
            <w:tcW w:w="2207"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1</w:t>
            </w:r>
          </w:p>
        </w:tc>
      </w:tr>
      <w:tr w:rsidR="009831D7">
        <w:tc>
          <w:tcPr>
            <w:tcW w:w="544"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3.</w:t>
            </w:r>
          </w:p>
        </w:tc>
        <w:tc>
          <w:tcPr>
            <w:tcW w:w="7030"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Наличие в отчетном году, из числа обучающихся в образовательной организации, победителей конкурсов, смотров и др. на мероприятиях различного уровня (региональный, всероссийский, международный (по 1 баллу за каждый уровень))</w:t>
            </w:r>
          </w:p>
        </w:tc>
        <w:tc>
          <w:tcPr>
            <w:tcW w:w="2207"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3</w:t>
            </w:r>
          </w:p>
        </w:tc>
      </w:tr>
      <w:tr w:rsidR="009831D7">
        <w:tc>
          <w:tcPr>
            <w:tcW w:w="544"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4.</w:t>
            </w:r>
          </w:p>
        </w:tc>
        <w:tc>
          <w:tcPr>
            <w:tcW w:w="7030"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Удельный вес численности обучающихся в образовательной организации, принявших участие в спортивных олимпиадах, соревнованиях в общей численности учащихся, в том числе международных (менее 10% - 0 баллов, 10% и более - 1 балл) в отчетном году</w:t>
            </w:r>
          </w:p>
        </w:tc>
        <w:tc>
          <w:tcPr>
            <w:tcW w:w="2207"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1</w:t>
            </w:r>
          </w:p>
        </w:tc>
      </w:tr>
      <w:tr w:rsidR="009831D7">
        <w:tc>
          <w:tcPr>
            <w:tcW w:w="544"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5.</w:t>
            </w:r>
          </w:p>
        </w:tc>
        <w:tc>
          <w:tcPr>
            <w:tcW w:w="7030"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 xml:space="preserve">Наличие в отчетном году победителей спортивных </w:t>
            </w:r>
            <w:r>
              <w:rPr>
                <w:rFonts w:ascii="Times New Roman" w:hAnsi="Times New Roman" w:cs="Times New Roman"/>
                <w:sz w:val="28"/>
                <w:szCs w:val="28"/>
              </w:rPr>
              <w:lastRenderedPageBreak/>
              <w:t>олимпиад различного уровня (по 1 баллу за каждый уровень - региональный, всероссийский, международный)</w:t>
            </w:r>
          </w:p>
        </w:tc>
        <w:tc>
          <w:tcPr>
            <w:tcW w:w="2207"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lastRenderedPageBreak/>
              <w:t>3</w:t>
            </w:r>
          </w:p>
        </w:tc>
      </w:tr>
      <w:tr w:rsidR="009831D7">
        <w:tc>
          <w:tcPr>
            <w:tcW w:w="544"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lastRenderedPageBreak/>
              <w:t>6.</w:t>
            </w:r>
          </w:p>
        </w:tc>
        <w:tc>
          <w:tcPr>
            <w:tcW w:w="7030"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Проведение мероприятий по сдаче норм ГТО</w:t>
            </w:r>
          </w:p>
        </w:tc>
        <w:tc>
          <w:tcPr>
            <w:tcW w:w="2207"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1</w:t>
            </w:r>
          </w:p>
        </w:tc>
      </w:tr>
      <w:tr w:rsidR="009831D7">
        <w:tc>
          <w:tcPr>
            <w:tcW w:w="7574" w:type="dxa"/>
            <w:gridSpan w:val="2"/>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Итоговый максимальный балл</w:t>
            </w:r>
          </w:p>
        </w:tc>
        <w:tc>
          <w:tcPr>
            <w:tcW w:w="2207"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10</w:t>
            </w:r>
          </w:p>
        </w:tc>
      </w:tr>
    </w:tbl>
    <w:p w:rsidR="009831D7" w:rsidRDefault="009831D7" w:rsidP="009831D7">
      <w:pPr>
        <w:pStyle w:val="ConsPlusNormal"/>
        <w:jc w:val="both"/>
        <w:rPr>
          <w:rFonts w:ascii="Times New Roman" w:hAnsi="Times New Roman" w:cs="Times New Roman"/>
          <w:sz w:val="28"/>
          <w:szCs w:val="28"/>
        </w:rPr>
      </w:pPr>
    </w:p>
    <w:p w:rsidR="009831D7" w:rsidRDefault="009831D7" w:rsidP="009831D7">
      <w:pPr>
        <w:pStyle w:val="ConsPlusNormal"/>
        <w:jc w:val="both"/>
        <w:outlineLvl w:val="3"/>
        <w:rPr>
          <w:rFonts w:ascii="Times New Roman" w:hAnsi="Times New Roman" w:cs="Times New Roman"/>
          <w:sz w:val="28"/>
          <w:szCs w:val="28"/>
        </w:rPr>
      </w:pPr>
      <w:r>
        <w:rPr>
          <w:rFonts w:ascii="Times New Roman" w:hAnsi="Times New Roman" w:cs="Times New Roman"/>
          <w:sz w:val="28"/>
          <w:szCs w:val="28"/>
        </w:rPr>
        <w:t xml:space="preserve">2.6. Наличие возможности оказания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психолого-педагогической, медицинской и социальной помощи</w:t>
      </w:r>
    </w:p>
    <w:tbl>
      <w:tblPr>
        <w:tblW w:w="9780" w:type="dxa"/>
        <w:tblInd w:w="62" w:type="dxa"/>
        <w:tblLayout w:type="fixed"/>
        <w:tblCellMar>
          <w:top w:w="102" w:type="dxa"/>
          <w:left w:w="62" w:type="dxa"/>
          <w:bottom w:w="102" w:type="dxa"/>
          <w:right w:w="62" w:type="dxa"/>
        </w:tblCellMar>
        <w:tblLook w:val="04A0" w:firstRow="1" w:lastRow="0" w:firstColumn="1" w:lastColumn="0" w:noHBand="0" w:noVBand="1"/>
      </w:tblPr>
      <w:tblGrid>
        <w:gridCol w:w="544"/>
        <w:gridCol w:w="7029"/>
        <w:gridCol w:w="2207"/>
      </w:tblGrid>
      <w:tr w:rsidR="009831D7">
        <w:tc>
          <w:tcPr>
            <w:tcW w:w="544"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N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7030"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jc w:val="center"/>
              <w:rPr>
                <w:rFonts w:ascii="Times New Roman" w:hAnsi="Times New Roman" w:cs="Times New Roman"/>
                <w:sz w:val="28"/>
                <w:szCs w:val="28"/>
              </w:rPr>
            </w:pPr>
            <w:r>
              <w:rPr>
                <w:rFonts w:ascii="Times New Roman" w:hAnsi="Times New Roman" w:cs="Times New Roman"/>
                <w:sz w:val="28"/>
                <w:szCs w:val="28"/>
              </w:rPr>
              <w:t>Позиция оценивания</w:t>
            </w:r>
          </w:p>
        </w:tc>
        <w:tc>
          <w:tcPr>
            <w:tcW w:w="2207"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jc w:val="center"/>
              <w:rPr>
                <w:rFonts w:ascii="Times New Roman" w:hAnsi="Times New Roman" w:cs="Times New Roman"/>
                <w:sz w:val="28"/>
                <w:szCs w:val="28"/>
              </w:rPr>
            </w:pPr>
            <w:r>
              <w:rPr>
                <w:rFonts w:ascii="Times New Roman" w:hAnsi="Times New Roman" w:cs="Times New Roman"/>
                <w:sz w:val="28"/>
                <w:szCs w:val="28"/>
              </w:rPr>
              <w:t>Максимальный балл за позицию</w:t>
            </w:r>
          </w:p>
        </w:tc>
      </w:tr>
      <w:tr w:rsidR="009831D7">
        <w:trPr>
          <w:trHeight w:val="976"/>
        </w:trPr>
        <w:tc>
          <w:tcPr>
            <w:tcW w:w="544" w:type="dxa"/>
            <w:tcBorders>
              <w:top w:val="single" w:sz="4" w:space="0" w:color="auto"/>
              <w:left w:val="single" w:sz="4" w:space="0" w:color="auto"/>
              <w:bottom w:val="single" w:sz="4" w:space="0" w:color="auto"/>
              <w:right w:val="single" w:sz="4" w:space="0" w:color="auto"/>
            </w:tcBorders>
            <w:vAlign w:val="center"/>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1.</w:t>
            </w:r>
          </w:p>
        </w:tc>
        <w:tc>
          <w:tcPr>
            <w:tcW w:w="7030"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Наличие психолого-педагогического консультирования обучающихся, их родителей (законных представителей), педагогических работников (наличие программы психологического сопровождения деятельности какой-либо категории обучающихся)</w:t>
            </w:r>
          </w:p>
        </w:tc>
        <w:tc>
          <w:tcPr>
            <w:tcW w:w="2207"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3</w:t>
            </w:r>
          </w:p>
        </w:tc>
      </w:tr>
      <w:tr w:rsidR="009831D7">
        <w:tc>
          <w:tcPr>
            <w:tcW w:w="544" w:type="dxa"/>
            <w:tcBorders>
              <w:top w:val="single" w:sz="4" w:space="0" w:color="auto"/>
              <w:left w:val="single" w:sz="4" w:space="0" w:color="auto"/>
              <w:bottom w:val="single" w:sz="4" w:space="0" w:color="auto"/>
              <w:right w:val="single" w:sz="4" w:space="0" w:color="auto"/>
            </w:tcBorders>
            <w:vAlign w:val="center"/>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2.</w:t>
            </w:r>
          </w:p>
        </w:tc>
        <w:tc>
          <w:tcPr>
            <w:tcW w:w="7030"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Наличие комплекса реабилитационных и других медицинских мероприятий</w:t>
            </w:r>
          </w:p>
        </w:tc>
        <w:tc>
          <w:tcPr>
            <w:tcW w:w="2207"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2</w:t>
            </w:r>
          </w:p>
        </w:tc>
      </w:tr>
      <w:tr w:rsidR="009831D7">
        <w:tc>
          <w:tcPr>
            <w:tcW w:w="544" w:type="dxa"/>
            <w:tcBorders>
              <w:top w:val="single" w:sz="4" w:space="0" w:color="auto"/>
              <w:left w:val="single" w:sz="4" w:space="0" w:color="auto"/>
              <w:bottom w:val="single" w:sz="4" w:space="0" w:color="auto"/>
              <w:right w:val="single" w:sz="4" w:space="0" w:color="auto"/>
            </w:tcBorders>
            <w:vAlign w:val="center"/>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3.</w:t>
            </w:r>
          </w:p>
        </w:tc>
        <w:tc>
          <w:tcPr>
            <w:tcW w:w="7030"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 xml:space="preserve">Наличие действующих программ оказания помощи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в социальной адаптации, профориентации, получении дополнительных профессиональных навыков, трудоустройстве</w:t>
            </w:r>
          </w:p>
        </w:tc>
        <w:tc>
          <w:tcPr>
            <w:tcW w:w="2207"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3</w:t>
            </w:r>
          </w:p>
        </w:tc>
      </w:tr>
      <w:tr w:rsidR="009831D7">
        <w:tc>
          <w:tcPr>
            <w:tcW w:w="7574" w:type="dxa"/>
            <w:gridSpan w:val="2"/>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Итоговый максимальный балл</w:t>
            </w:r>
          </w:p>
        </w:tc>
        <w:tc>
          <w:tcPr>
            <w:tcW w:w="2207"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8</w:t>
            </w:r>
          </w:p>
        </w:tc>
      </w:tr>
    </w:tbl>
    <w:p w:rsidR="009831D7" w:rsidRDefault="009831D7" w:rsidP="009831D7">
      <w:pPr>
        <w:pStyle w:val="ConsPlusNormal"/>
        <w:jc w:val="both"/>
        <w:rPr>
          <w:rFonts w:ascii="Times New Roman" w:hAnsi="Times New Roman" w:cs="Times New Roman"/>
          <w:sz w:val="28"/>
          <w:szCs w:val="28"/>
        </w:rPr>
      </w:pPr>
    </w:p>
    <w:p w:rsidR="009831D7" w:rsidRDefault="009831D7" w:rsidP="009831D7">
      <w:pPr>
        <w:pStyle w:val="ConsPlusNormal"/>
        <w:jc w:val="both"/>
        <w:outlineLvl w:val="3"/>
        <w:rPr>
          <w:rFonts w:ascii="Times New Roman" w:hAnsi="Times New Roman" w:cs="Times New Roman"/>
          <w:sz w:val="28"/>
          <w:szCs w:val="28"/>
        </w:rPr>
      </w:pPr>
      <w:r>
        <w:rPr>
          <w:rFonts w:ascii="Times New Roman" w:hAnsi="Times New Roman" w:cs="Times New Roman"/>
          <w:sz w:val="28"/>
          <w:szCs w:val="28"/>
        </w:rPr>
        <w:t>2.7. Наличие условий организации обучения и воспитания обучающихся с ограниченными возможностями здоровья и инвалидов</w:t>
      </w:r>
    </w:p>
    <w:tbl>
      <w:tblPr>
        <w:tblW w:w="9780" w:type="dxa"/>
        <w:tblInd w:w="62" w:type="dxa"/>
        <w:tblLayout w:type="fixed"/>
        <w:tblCellMar>
          <w:top w:w="102" w:type="dxa"/>
          <w:left w:w="62" w:type="dxa"/>
          <w:bottom w:w="102" w:type="dxa"/>
          <w:right w:w="62" w:type="dxa"/>
        </w:tblCellMar>
        <w:tblLook w:val="04A0" w:firstRow="1" w:lastRow="0" w:firstColumn="1" w:lastColumn="0" w:noHBand="0" w:noVBand="1"/>
      </w:tblPr>
      <w:tblGrid>
        <w:gridCol w:w="544"/>
        <w:gridCol w:w="7029"/>
        <w:gridCol w:w="2207"/>
      </w:tblGrid>
      <w:tr w:rsidR="009831D7">
        <w:tc>
          <w:tcPr>
            <w:tcW w:w="544"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N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7030"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jc w:val="center"/>
              <w:rPr>
                <w:rFonts w:ascii="Times New Roman" w:hAnsi="Times New Roman" w:cs="Times New Roman"/>
                <w:sz w:val="28"/>
                <w:szCs w:val="28"/>
              </w:rPr>
            </w:pPr>
            <w:r>
              <w:rPr>
                <w:rFonts w:ascii="Times New Roman" w:hAnsi="Times New Roman" w:cs="Times New Roman"/>
                <w:sz w:val="28"/>
                <w:szCs w:val="28"/>
              </w:rPr>
              <w:t>Позиция оценивания</w:t>
            </w:r>
          </w:p>
        </w:tc>
        <w:tc>
          <w:tcPr>
            <w:tcW w:w="2207"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jc w:val="center"/>
              <w:rPr>
                <w:rFonts w:ascii="Times New Roman" w:hAnsi="Times New Roman" w:cs="Times New Roman"/>
                <w:sz w:val="28"/>
                <w:szCs w:val="28"/>
              </w:rPr>
            </w:pPr>
            <w:r>
              <w:rPr>
                <w:rFonts w:ascii="Times New Roman" w:hAnsi="Times New Roman" w:cs="Times New Roman"/>
                <w:sz w:val="28"/>
                <w:szCs w:val="28"/>
              </w:rPr>
              <w:t>Максимальный балл за позицию</w:t>
            </w:r>
          </w:p>
        </w:tc>
      </w:tr>
      <w:tr w:rsidR="009831D7">
        <w:tc>
          <w:tcPr>
            <w:tcW w:w="544" w:type="dxa"/>
            <w:tcBorders>
              <w:top w:val="single" w:sz="4" w:space="0" w:color="auto"/>
              <w:left w:val="single" w:sz="4" w:space="0" w:color="auto"/>
              <w:bottom w:val="single" w:sz="4" w:space="0" w:color="auto"/>
              <w:right w:val="single" w:sz="4" w:space="0" w:color="auto"/>
            </w:tcBorders>
            <w:vAlign w:val="center"/>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1.</w:t>
            </w:r>
          </w:p>
        </w:tc>
        <w:tc>
          <w:tcPr>
            <w:tcW w:w="7030"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Обеспечение доступа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tc>
        <w:tc>
          <w:tcPr>
            <w:tcW w:w="2207"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1</w:t>
            </w:r>
          </w:p>
        </w:tc>
      </w:tr>
      <w:tr w:rsidR="009831D7">
        <w:tc>
          <w:tcPr>
            <w:tcW w:w="7574" w:type="dxa"/>
            <w:gridSpan w:val="2"/>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Итоговый максимальный балл</w:t>
            </w:r>
          </w:p>
        </w:tc>
        <w:tc>
          <w:tcPr>
            <w:tcW w:w="2207" w:type="dxa"/>
            <w:tcBorders>
              <w:top w:val="single" w:sz="4" w:space="0" w:color="auto"/>
              <w:left w:val="single" w:sz="4" w:space="0" w:color="auto"/>
              <w:bottom w:val="single" w:sz="4" w:space="0" w:color="auto"/>
              <w:right w:val="single" w:sz="4" w:space="0" w:color="auto"/>
            </w:tcBorders>
            <w:hideMark/>
          </w:tcPr>
          <w:p w:rsidR="009831D7" w:rsidRDefault="009831D7">
            <w:pPr>
              <w:pStyle w:val="ConsPlusNormal"/>
              <w:rPr>
                <w:rFonts w:ascii="Times New Roman" w:hAnsi="Times New Roman" w:cs="Times New Roman"/>
                <w:sz w:val="28"/>
                <w:szCs w:val="28"/>
              </w:rPr>
            </w:pPr>
            <w:r>
              <w:rPr>
                <w:rFonts w:ascii="Times New Roman" w:hAnsi="Times New Roman" w:cs="Times New Roman"/>
                <w:sz w:val="28"/>
                <w:szCs w:val="28"/>
              </w:rPr>
              <w:t>1</w:t>
            </w:r>
          </w:p>
        </w:tc>
      </w:tr>
    </w:tbl>
    <w:p w:rsidR="0020485B" w:rsidRPr="00AD3B15" w:rsidRDefault="0020485B" w:rsidP="009831D7">
      <w:pPr>
        <w:rPr>
          <w:rFonts w:ascii="Times New Roman" w:hAnsi="Times New Roman" w:cs="Times New Roman"/>
        </w:rPr>
      </w:pPr>
    </w:p>
    <w:sectPr w:rsidR="0020485B" w:rsidRPr="00AD3B15" w:rsidSect="0038183F">
      <w:pgSz w:w="11906" w:h="16838"/>
      <w:pgMar w:top="851" w:right="566"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D2DDF"/>
    <w:multiLevelType w:val="hybridMultilevel"/>
    <w:tmpl w:val="14FE982C"/>
    <w:lvl w:ilvl="0" w:tplc="502E791E">
      <w:start w:val="1"/>
      <w:numFmt w:val="decimal"/>
      <w:lvlText w:val="%1."/>
      <w:lvlJc w:val="left"/>
      <w:pPr>
        <w:ind w:left="3360" w:hanging="360"/>
      </w:pPr>
      <w:rPr>
        <w:rFonts w:hint="default"/>
      </w:rPr>
    </w:lvl>
    <w:lvl w:ilvl="1" w:tplc="04190019" w:tentative="1">
      <w:start w:val="1"/>
      <w:numFmt w:val="lowerLetter"/>
      <w:lvlText w:val="%2."/>
      <w:lvlJc w:val="left"/>
      <w:pPr>
        <w:ind w:left="4080" w:hanging="360"/>
      </w:pPr>
    </w:lvl>
    <w:lvl w:ilvl="2" w:tplc="0419001B" w:tentative="1">
      <w:start w:val="1"/>
      <w:numFmt w:val="lowerRoman"/>
      <w:lvlText w:val="%3."/>
      <w:lvlJc w:val="right"/>
      <w:pPr>
        <w:ind w:left="4800" w:hanging="180"/>
      </w:pPr>
    </w:lvl>
    <w:lvl w:ilvl="3" w:tplc="0419000F" w:tentative="1">
      <w:start w:val="1"/>
      <w:numFmt w:val="decimal"/>
      <w:lvlText w:val="%4."/>
      <w:lvlJc w:val="left"/>
      <w:pPr>
        <w:ind w:left="5520" w:hanging="360"/>
      </w:pPr>
    </w:lvl>
    <w:lvl w:ilvl="4" w:tplc="04190019" w:tentative="1">
      <w:start w:val="1"/>
      <w:numFmt w:val="lowerLetter"/>
      <w:lvlText w:val="%5."/>
      <w:lvlJc w:val="left"/>
      <w:pPr>
        <w:ind w:left="6240" w:hanging="360"/>
      </w:pPr>
    </w:lvl>
    <w:lvl w:ilvl="5" w:tplc="0419001B" w:tentative="1">
      <w:start w:val="1"/>
      <w:numFmt w:val="lowerRoman"/>
      <w:lvlText w:val="%6."/>
      <w:lvlJc w:val="right"/>
      <w:pPr>
        <w:ind w:left="6960" w:hanging="180"/>
      </w:pPr>
    </w:lvl>
    <w:lvl w:ilvl="6" w:tplc="0419000F" w:tentative="1">
      <w:start w:val="1"/>
      <w:numFmt w:val="decimal"/>
      <w:lvlText w:val="%7."/>
      <w:lvlJc w:val="left"/>
      <w:pPr>
        <w:ind w:left="7680" w:hanging="360"/>
      </w:pPr>
    </w:lvl>
    <w:lvl w:ilvl="7" w:tplc="04190019" w:tentative="1">
      <w:start w:val="1"/>
      <w:numFmt w:val="lowerLetter"/>
      <w:lvlText w:val="%8."/>
      <w:lvlJc w:val="left"/>
      <w:pPr>
        <w:ind w:left="8400" w:hanging="360"/>
      </w:pPr>
    </w:lvl>
    <w:lvl w:ilvl="8" w:tplc="0419001B" w:tentative="1">
      <w:start w:val="1"/>
      <w:numFmt w:val="lowerRoman"/>
      <w:lvlText w:val="%9."/>
      <w:lvlJc w:val="right"/>
      <w:pPr>
        <w:ind w:left="9120" w:hanging="180"/>
      </w:pPr>
    </w:lvl>
  </w:abstractNum>
  <w:abstractNum w:abstractNumId="1">
    <w:nsid w:val="301F4BB3"/>
    <w:multiLevelType w:val="multilevel"/>
    <w:tmpl w:val="A7587E4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41BA2F1C"/>
    <w:multiLevelType w:val="hybridMultilevel"/>
    <w:tmpl w:val="C896C7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065EE0"/>
    <w:multiLevelType w:val="multilevel"/>
    <w:tmpl w:val="E826A7A4"/>
    <w:lvl w:ilvl="0">
      <w:start w:val="1"/>
      <w:numFmt w:val="decimal"/>
      <w:lvlText w:val="%1."/>
      <w:lvlJc w:val="left"/>
      <w:pPr>
        <w:ind w:left="720" w:hanging="72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7BFC3566"/>
    <w:multiLevelType w:val="multilevel"/>
    <w:tmpl w:val="9E4C5A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185"/>
    <w:rsid w:val="000056B2"/>
    <w:rsid w:val="000113E1"/>
    <w:rsid w:val="0001212F"/>
    <w:rsid w:val="000171D6"/>
    <w:rsid w:val="000212A9"/>
    <w:rsid w:val="00025E94"/>
    <w:rsid w:val="00026CA7"/>
    <w:rsid w:val="00067CA4"/>
    <w:rsid w:val="0007353E"/>
    <w:rsid w:val="00080324"/>
    <w:rsid w:val="000A1F37"/>
    <w:rsid w:val="000B2B4A"/>
    <w:rsid w:val="000C626A"/>
    <w:rsid w:val="000C78D4"/>
    <w:rsid w:val="00137DD2"/>
    <w:rsid w:val="0015553D"/>
    <w:rsid w:val="00170CD1"/>
    <w:rsid w:val="001A06B7"/>
    <w:rsid w:val="001A737F"/>
    <w:rsid w:val="001B21C4"/>
    <w:rsid w:val="001D11AA"/>
    <w:rsid w:val="001E667B"/>
    <w:rsid w:val="0020485B"/>
    <w:rsid w:val="002079F0"/>
    <w:rsid w:val="00222D72"/>
    <w:rsid w:val="002268C8"/>
    <w:rsid w:val="00226FA7"/>
    <w:rsid w:val="00240B92"/>
    <w:rsid w:val="002450C4"/>
    <w:rsid w:val="002537F9"/>
    <w:rsid w:val="00257BDC"/>
    <w:rsid w:val="00280045"/>
    <w:rsid w:val="0028171F"/>
    <w:rsid w:val="00296633"/>
    <w:rsid w:val="002A7F8A"/>
    <w:rsid w:val="002D45F6"/>
    <w:rsid w:val="002F0565"/>
    <w:rsid w:val="0031607E"/>
    <w:rsid w:val="003305E5"/>
    <w:rsid w:val="00331214"/>
    <w:rsid w:val="00336FC2"/>
    <w:rsid w:val="00342569"/>
    <w:rsid w:val="00346A7D"/>
    <w:rsid w:val="00351555"/>
    <w:rsid w:val="00371F6E"/>
    <w:rsid w:val="00375EF6"/>
    <w:rsid w:val="00376B01"/>
    <w:rsid w:val="0038183F"/>
    <w:rsid w:val="00386AC3"/>
    <w:rsid w:val="003D7373"/>
    <w:rsid w:val="003E358C"/>
    <w:rsid w:val="003F115C"/>
    <w:rsid w:val="0040438B"/>
    <w:rsid w:val="00407926"/>
    <w:rsid w:val="00415905"/>
    <w:rsid w:val="00416499"/>
    <w:rsid w:val="00426C6A"/>
    <w:rsid w:val="00437EFF"/>
    <w:rsid w:val="00464285"/>
    <w:rsid w:val="00472050"/>
    <w:rsid w:val="004A145E"/>
    <w:rsid w:val="004B38D8"/>
    <w:rsid w:val="004C3244"/>
    <w:rsid w:val="004C7A46"/>
    <w:rsid w:val="004E64FE"/>
    <w:rsid w:val="00506804"/>
    <w:rsid w:val="00507D8F"/>
    <w:rsid w:val="0053527F"/>
    <w:rsid w:val="0055770A"/>
    <w:rsid w:val="00572A0D"/>
    <w:rsid w:val="0057371A"/>
    <w:rsid w:val="00590D0A"/>
    <w:rsid w:val="005B1574"/>
    <w:rsid w:val="006075CF"/>
    <w:rsid w:val="00620948"/>
    <w:rsid w:val="00631535"/>
    <w:rsid w:val="00642667"/>
    <w:rsid w:val="00645C2D"/>
    <w:rsid w:val="006462E8"/>
    <w:rsid w:val="00646C27"/>
    <w:rsid w:val="00647D9E"/>
    <w:rsid w:val="0069038D"/>
    <w:rsid w:val="006C3640"/>
    <w:rsid w:val="006C6AE7"/>
    <w:rsid w:val="006D2058"/>
    <w:rsid w:val="006E4AD2"/>
    <w:rsid w:val="006E53C3"/>
    <w:rsid w:val="007338E2"/>
    <w:rsid w:val="00734A42"/>
    <w:rsid w:val="00741065"/>
    <w:rsid w:val="00757940"/>
    <w:rsid w:val="00763AF9"/>
    <w:rsid w:val="007A06BA"/>
    <w:rsid w:val="007A2BE7"/>
    <w:rsid w:val="007C3D7D"/>
    <w:rsid w:val="007D0DF8"/>
    <w:rsid w:val="007E77E7"/>
    <w:rsid w:val="007F4844"/>
    <w:rsid w:val="00822AE9"/>
    <w:rsid w:val="00822CC3"/>
    <w:rsid w:val="00855A48"/>
    <w:rsid w:val="00860A5F"/>
    <w:rsid w:val="00863695"/>
    <w:rsid w:val="0087045A"/>
    <w:rsid w:val="00887E70"/>
    <w:rsid w:val="008944AF"/>
    <w:rsid w:val="008973FC"/>
    <w:rsid w:val="00897625"/>
    <w:rsid w:val="008C4C28"/>
    <w:rsid w:val="008E419A"/>
    <w:rsid w:val="0095122B"/>
    <w:rsid w:val="009530DB"/>
    <w:rsid w:val="00965185"/>
    <w:rsid w:val="009831D7"/>
    <w:rsid w:val="00994BB5"/>
    <w:rsid w:val="009956EE"/>
    <w:rsid w:val="009D0D53"/>
    <w:rsid w:val="009E3A4F"/>
    <w:rsid w:val="009E6159"/>
    <w:rsid w:val="00A040F2"/>
    <w:rsid w:val="00A57626"/>
    <w:rsid w:val="00A74F99"/>
    <w:rsid w:val="00A9501D"/>
    <w:rsid w:val="00AA3D7D"/>
    <w:rsid w:val="00AA42FC"/>
    <w:rsid w:val="00AD3A20"/>
    <w:rsid w:val="00AD3B15"/>
    <w:rsid w:val="00AF3BB0"/>
    <w:rsid w:val="00B06B56"/>
    <w:rsid w:val="00B117EA"/>
    <w:rsid w:val="00B2437E"/>
    <w:rsid w:val="00B3407F"/>
    <w:rsid w:val="00B41ED9"/>
    <w:rsid w:val="00B42519"/>
    <w:rsid w:val="00B44A34"/>
    <w:rsid w:val="00B50554"/>
    <w:rsid w:val="00B60E84"/>
    <w:rsid w:val="00B721F5"/>
    <w:rsid w:val="00B83052"/>
    <w:rsid w:val="00B913CE"/>
    <w:rsid w:val="00B930C3"/>
    <w:rsid w:val="00BA06FF"/>
    <w:rsid w:val="00BB6009"/>
    <w:rsid w:val="00BD28C9"/>
    <w:rsid w:val="00BF324B"/>
    <w:rsid w:val="00BF7866"/>
    <w:rsid w:val="00C10426"/>
    <w:rsid w:val="00C32F1C"/>
    <w:rsid w:val="00C50F83"/>
    <w:rsid w:val="00C632C9"/>
    <w:rsid w:val="00C84669"/>
    <w:rsid w:val="00C909E7"/>
    <w:rsid w:val="00CA1AE8"/>
    <w:rsid w:val="00CD17E9"/>
    <w:rsid w:val="00CD4D31"/>
    <w:rsid w:val="00D01F81"/>
    <w:rsid w:val="00D068E2"/>
    <w:rsid w:val="00D154E9"/>
    <w:rsid w:val="00D20942"/>
    <w:rsid w:val="00D241EA"/>
    <w:rsid w:val="00D443CA"/>
    <w:rsid w:val="00D46CE8"/>
    <w:rsid w:val="00D54185"/>
    <w:rsid w:val="00D54C09"/>
    <w:rsid w:val="00D5527A"/>
    <w:rsid w:val="00D64363"/>
    <w:rsid w:val="00DA223E"/>
    <w:rsid w:val="00DB4D36"/>
    <w:rsid w:val="00DC1EDA"/>
    <w:rsid w:val="00DF31C1"/>
    <w:rsid w:val="00E157CC"/>
    <w:rsid w:val="00E32BB6"/>
    <w:rsid w:val="00E60FE2"/>
    <w:rsid w:val="00E750F7"/>
    <w:rsid w:val="00E753A9"/>
    <w:rsid w:val="00E758E1"/>
    <w:rsid w:val="00E778FB"/>
    <w:rsid w:val="00E938E2"/>
    <w:rsid w:val="00E947AA"/>
    <w:rsid w:val="00EB643D"/>
    <w:rsid w:val="00EC44D4"/>
    <w:rsid w:val="00EF5EE0"/>
    <w:rsid w:val="00F05AAA"/>
    <w:rsid w:val="00F259A6"/>
    <w:rsid w:val="00F51FC5"/>
    <w:rsid w:val="00FB4DC8"/>
    <w:rsid w:val="00FD74D7"/>
    <w:rsid w:val="00FF349F"/>
    <w:rsid w:val="00FF75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3CE"/>
    <w:pPr>
      <w:spacing w:after="160" w:line="259" w:lineRule="auto"/>
    </w:pPr>
    <w:rPr>
      <w:rFonts w:cs="Calibri"/>
      <w:sz w:val="22"/>
      <w:szCs w:val="22"/>
      <w:lang w:eastAsia="en-US"/>
    </w:rPr>
  </w:style>
  <w:style w:type="paragraph" w:styleId="1">
    <w:name w:val="heading 1"/>
    <w:basedOn w:val="a"/>
    <w:next w:val="a"/>
    <w:link w:val="10"/>
    <w:uiPriority w:val="99"/>
    <w:qFormat/>
    <w:rsid w:val="00F51FC5"/>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a"/>
    <w:next w:val="a"/>
    <w:link w:val="20"/>
    <w:uiPriority w:val="99"/>
    <w:qFormat/>
    <w:locked/>
    <w:rsid w:val="0007353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51FC5"/>
    <w:rPr>
      <w:rFonts w:ascii="Arial" w:hAnsi="Arial" w:cs="Arial"/>
      <w:b/>
      <w:bCs/>
      <w:color w:val="26282F"/>
      <w:sz w:val="24"/>
      <w:szCs w:val="24"/>
      <w:lang w:eastAsia="ru-RU"/>
    </w:rPr>
  </w:style>
  <w:style w:type="character" w:customStyle="1" w:styleId="20">
    <w:name w:val="Заголовок 2 Знак"/>
    <w:link w:val="2"/>
    <w:uiPriority w:val="99"/>
    <w:semiHidden/>
    <w:locked/>
    <w:rsid w:val="00C32F1C"/>
    <w:rPr>
      <w:rFonts w:ascii="Cambria" w:hAnsi="Cambria" w:cs="Cambria"/>
      <w:b/>
      <w:bCs/>
      <w:i/>
      <w:iCs/>
      <w:sz w:val="28"/>
      <w:szCs w:val="28"/>
      <w:lang w:eastAsia="en-US"/>
    </w:rPr>
  </w:style>
  <w:style w:type="character" w:customStyle="1" w:styleId="a3">
    <w:name w:val="Гипертекстовая ссылка"/>
    <w:uiPriority w:val="99"/>
    <w:rsid w:val="00642667"/>
    <w:rPr>
      <w:b/>
      <w:bCs/>
      <w:color w:val="auto"/>
    </w:rPr>
  </w:style>
  <w:style w:type="paragraph" w:customStyle="1" w:styleId="a4">
    <w:name w:val="Нормальный (таблица)"/>
    <w:basedOn w:val="a"/>
    <w:next w:val="a"/>
    <w:uiPriority w:val="99"/>
    <w:rsid w:val="00B721F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5">
    <w:name w:val="Прижатый влево"/>
    <w:basedOn w:val="a"/>
    <w:next w:val="a"/>
    <w:uiPriority w:val="99"/>
    <w:rsid w:val="00B721F5"/>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6">
    <w:name w:val="Hyperlink"/>
    <w:uiPriority w:val="99"/>
    <w:rsid w:val="0007353E"/>
    <w:rPr>
      <w:color w:val="0000FF"/>
      <w:u w:val="single"/>
    </w:rPr>
  </w:style>
  <w:style w:type="paragraph" w:styleId="a7">
    <w:name w:val="Normal (Web)"/>
    <w:basedOn w:val="a"/>
    <w:uiPriority w:val="99"/>
    <w:rsid w:val="0007353E"/>
    <w:pPr>
      <w:spacing w:before="100" w:beforeAutospacing="1" w:after="100" w:afterAutospacing="1" w:line="240" w:lineRule="auto"/>
    </w:pPr>
    <w:rPr>
      <w:sz w:val="24"/>
      <w:szCs w:val="24"/>
      <w:lang w:eastAsia="ru-RU"/>
    </w:rPr>
  </w:style>
  <w:style w:type="character" w:customStyle="1" w:styleId="apple-converted-space">
    <w:name w:val="apple-converted-space"/>
    <w:basedOn w:val="a0"/>
    <w:uiPriority w:val="99"/>
    <w:rsid w:val="0007353E"/>
  </w:style>
  <w:style w:type="paragraph" w:styleId="a8">
    <w:name w:val="Balloon Text"/>
    <w:basedOn w:val="a"/>
    <w:link w:val="a9"/>
    <w:uiPriority w:val="99"/>
    <w:semiHidden/>
    <w:unhideWhenUsed/>
    <w:rsid w:val="006075CF"/>
    <w:pPr>
      <w:spacing w:after="0" w:line="240" w:lineRule="auto"/>
    </w:pPr>
    <w:rPr>
      <w:rFonts w:ascii="Segoe UI" w:hAnsi="Segoe UI" w:cs="Segoe UI"/>
      <w:sz w:val="18"/>
      <w:szCs w:val="18"/>
    </w:rPr>
  </w:style>
  <w:style w:type="character" w:customStyle="1" w:styleId="a9">
    <w:name w:val="Текст выноски Знак"/>
    <w:link w:val="a8"/>
    <w:uiPriority w:val="99"/>
    <w:semiHidden/>
    <w:rsid w:val="006075CF"/>
    <w:rPr>
      <w:rFonts w:ascii="Segoe UI" w:hAnsi="Segoe UI" w:cs="Segoe UI"/>
      <w:sz w:val="18"/>
      <w:szCs w:val="18"/>
      <w:lang w:eastAsia="en-US"/>
    </w:rPr>
  </w:style>
  <w:style w:type="paragraph" w:styleId="aa">
    <w:name w:val="List Paragraph"/>
    <w:basedOn w:val="a"/>
    <w:uiPriority w:val="34"/>
    <w:qFormat/>
    <w:rsid w:val="006E53C3"/>
    <w:pPr>
      <w:ind w:left="720"/>
      <w:contextualSpacing/>
    </w:pPr>
  </w:style>
  <w:style w:type="paragraph" w:customStyle="1" w:styleId="ConsPlusNormal">
    <w:name w:val="ConsPlusNormal"/>
    <w:rsid w:val="009831D7"/>
    <w:pPr>
      <w:widowControl w:val="0"/>
      <w:autoSpaceDE w:val="0"/>
      <w:autoSpaceDN w:val="0"/>
      <w:adjustRightInd w:val="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3CE"/>
    <w:pPr>
      <w:spacing w:after="160" w:line="259" w:lineRule="auto"/>
    </w:pPr>
    <w:rPr>
      <w:rFonts w:cs="Calibri"/>
      <w:sz w:val="22"/>
      <w:szCs w:val="22"/>
      <w:lang w:eastAsia="en-US"/>
    </w:rPr>
  </w:style>
  <w:style w:type="paragraph" w:styleId="1">
    <w:name w:val="heading 1"/>
    <w:basedOn w:val="a"/>
    <w:next w:val="a"/>
    <w:link w:val="10"/>
    <w:uiPriority w:val="99"/>
    <w:qFormat/>
    <w:rsid w:val="00F51FC5"/>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a"/>
    <w:next w:val="a"/>
    <w:link w:val="20"/>
    <w:uiPriority w:val="99"/>
    <w:qFormat/>
    <w:locked/>
    <w:rsid w:val="0007353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51FC5"/>
    <w:rPr>
      <w:rFonts w:ascii="Arial" w:hAnsi="Arial" w:cs="Arial"/>
      <w:b/>
      <w:bCs/>
      <w:color w:val="26282F"/>
      <w:sz w:val="24"/>
      <w:szCs w:val="24"/>
      <w:lang w:eastAsia="ru-RU"/>
    </w:rPr>
  </w:style>
  <w:style w:type="character" w:customStyle="1" w:styleId="20">
    <w:name w:val="Заголовок 2 Знак"/>
    <w:link w:val="2"/>
    <w:uiPriority w:val="99"/>
    <w:semiHidden/>
    <w:locked/>
    <w:rsid w:val="00C32F1C"/>
    <w:rPr>
      <w:rFonts w:ascii="Cambria" w:hAnsi="Cambria" w:cs="Cambria"/>
      <w:b/>
      <w:bCs/>
      <w:i/>
      <w:iCs/>
      <w:sz w:val="28"/>
      <w:szCs w:val="28"/>
      <w:lang w:eastAsia="en-US"/>
    </w:rPr>
  </w:style>
  <w:style w:type="character" w:customStyle="1" w:styleId="a3">
    <w:name w:val="Гипертекстовая ссылка"/>
    <w:uiPriority w:val="99"/>
    <w:rsid w:val="00642667"/>
    <w:rPr>
      <w:b/>
      <w:bCs/>
      <w:color w:val="auto"/>
    </w:rPr>
  </w:style>
  <w:style w:type="paragraph" w:customStyle="1" w:styleId="a4">
    <w:name w:val="Нормальный (таблица)"/>
    <w:basedOn w:val="a"/>
    <w:next w:val="a"/>
    <w:uiPriority w:val="99"/>
    <w:rsid w:val="00B721F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5">
    <w:name w:val="Прижатый влево"/>
    <w:basedOn w:val="a"/>
    <w:next w:val="a"/>
    <w:uiPriority w:val="99"/>
    <w:rsid w:val="00B721F5"/>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6">
    <w:name w:val="Hyperlink"/>
    <w:uiPriority w:val="99"/>
    <w:rsid w:val="0007353E"/>
    <w:rPr>
      <w:color w:val="0000FF"/>
      <w:u w:val="single"/>
    </w:rPr>
  </w:style>
  <w:style w:type="paragraph" w:styleId="a7">
    <w:name w:val="Normal (Web)"/>
    <w:basedOn w:val="a"/>
    <w:uiPriority w:val="99"/>
    <w:rsid w:val="0007353E"/>
    <w:pPr>
      <w:spacing w:before="100" w:beforeAutospacing="1" w:after="100" w:afterAutospacing="1" w:line="240" w:lineRule="auto"/>
    </w:pPr>
    <w:rPr>
      <w:sz w:val="24"/>
      <w:szCs w:val="24"/>
      <w:lang w:eastAsia="ru-RU"/>
    </w:rPr>
  </w:style>
  <w:style w:type="character" w:customStyle="1" w:styleId="apple-converted-space">
    <w:name w:val="apple-converted-space"/>
    <w:basedOn w:val="a0"/>
    <w:uiPriority w:val="99"/>
    <w:rsid w:val="0007353E"/>
  </w:style>
  <w:style w:type="paragraph" w:styleId="a8">
    <w:name w:val="Balloon Text"/>
    <w:basedOn w:val="a"/>
    <w:link w:val="a9"/>
    <w:uiPriority w:val="99"/>
    <w:semiHidden/>
    <w:unhideWhenUsed/>
    <w:rsid w:val="006075CF"/>
    <w:pPr>
      <w:spacing w:after="0" w:line="240" w:lineRule="auto"/>
    </w:pPr>
    <w:rPr>
      <w:rFonts w:ascii="Segoe UI" w:hAnsi="Segoe UI" w:cs="Segoe UI"/>
      <w:sz w:val="18"/>
      <w:szCs w:val="18"/>
    </w:rPr>
  </w:style>
  <w:style w:type="character" w:customStyle="1" w:styleId="a9">
    <w:name w:val="Текст выноски Знак"/>
    <w:link w:val="a8"/>
    <w:uiPriority w:val="99"/>
    <w:semiHidden/>
    <w:rsid w:val="006075CF"/>
    <w:rPr>
      <w:rFonts w:ascii="Segoe UI" w:hAnsi="Segoe UI" w:cs="Segoe UI"/>
      <w:sz w:val="18"/>
      <w:szCs w:val="18"/>
      <w:lang w:eastAsia="en-US"/>
    </w:rPr>
  </w:style>
  <w:style w:type="paragraph" w:styleId="aa">
    <w:name w:val="List Paragraph"/>
    <w:basedOn w:val="a"/>
    <w:uiPriority w:val="34"/>
    <w:qFormat/>
    <w:rsid w:val="006E53C3"/>
    <w:pPr>
      <w:ind w:left="720"/>
      <w:contextualSpacing/>
    </w:pPr>
  </w:style>
  <w:style w:type="paragraph" w:customStyle="1" w:styleId="ConsPlusNormal">
    <w:name w:val="ConsPlusNormal"/>
    <w:rsid w:val="009831D7"/>
    <w:pPr>
      <w:widowControl w:val="0"/>
      <w:autoSpaceDE w:val="0"/>
      <w:autoSpaceDN w:val="0"/>
      <w:adjustRightInd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87683">
      <w:bodyDiv w:val="1"/>
      <w:marLeft w:val="0"/>
      <w:marRight w:val="0"/>
      <w:marTop w:val="0"/>
      <w:marBottom w:val="0"/>
      <w:divBdr>
        <w:top w:val="none" w:sz="0" w:space="0" w:color="auto"/>
        <w:left w:val="none" w:sz="0" w:space="0" w:color="auto"/>
        <w:bottom w:val="none" w:sz="0" w:space="0" w:color="auto"/>
        <w:right w:val="none" w:sz="0" w:space="0" w:color="auto"/>
      </w:divBdr>
    </w:div>
    <w:div w:id="585921815">
      <w:bodyDiv w:val="1"/>
      <w:marLeft w:val="0"/>
      <w:marRight w:val="0"/>
      <w:marTop w:val="0"/>
      <w:marBottom w:val="0"/>
      <w:divBdr>
        <w:top w:val="none" w:sz="0" w:space="0" w:color="auto"/>
        <w:left w:val="none" w:sz="0" w:space="0" w:color="auto"/>
        <w:bottom w:val="none" w:sz="0" w:space="0" w:color="auto"/>
        <w:right w:val="none" w:sz="0" w:space="0" w:color="auto"/>
      </w:divBdr>
    </w:div>
    <w:div w:id="1135176332">
      <w:marLeft w:val="0"/>
      <w:marRight w:val="0"/>
      <w:marTop w:val="0"/>
      <w:marBottom w:val="0"/>
      <w:divBdr>
        <w:top w:val="none" w:sz="0" w:space="0" w:color="auto"/>
        <w:left w:val="none" w:sz="0" w:space="0" w:color="auto"/>
        <w:bottom w:val="none" w:sz="0" w:space="0" w:color="auto"/>
        <w:right w:val="none" w:sz="0" w:space="0" w:color="auto"/>
      </w:divBdr>
    </w:div>
    <w:div w:id="1135176333">
      <w:marLeft w:val="0"/>
      <w:marRight w:val="0"/>
      <w:marTop w:val="0"/>
      <w:marBottom w:val="0"/>
      <w:divBdr>
        <w:top w:val="none" w:sz="0" w:space="0" w:color="auto"/>
        <w:left w:val="none" w:sz="0" w:space="0" w:color="auto"/>
        <w:bottom w:val="none" w:sz="0" w:space="0" w:color="auto"/>
        <w:right w:val="none" w:sz="0" w:space="0" w:color="auto"/>
      </w:divBdr>
      <w:divsChild>
        <w:div w:id="1135176331">
          <w:marLeft w:val="0"/>
          <w:marRight w:val="0"/>
          <w:marTop w:val="150"/>
          <w:marBottom w:val="300"/>
          <w:divBdr>
            <w:top w:val="none" w:sz="0" w:space="0" w:color="auto"/>
            <w:left w:val="none" w:sz="0" w:space="0" w:color="auto"/>
            <w:bottom w:val="none" w:sz="0" w:space="0" w:color="auto"/>
            <w:right w:val="none" w:sz="0" w:space="0" w:color="auto"/>
          </w:divBdr>
        </w:div>
      </w:divsChild>
    </w:div>
    <w:div w:id="1135176334">
      <w:marLeft w:val="0"/>
      <w:marRight w:val="0"/>
      <w:marTop w:val="0"/>
      <w:marBottom w:val="0"/>
      <w:divBdr>
        <w:top w:val="none" w:sz="0" w:space="0" w:color="auto"/>
        <w:left w:val="none" w:sz="0" w:space="0" w:color="auto"/>
        <w:bottom w:val="none" w:sz="0" w:space="0" w:color="auto"/>
        <w:right w:val="none" w:sz="0" w:space="0" w:color="auto"/>
      </w:divBdr>
    </w:div>
    <w:div w:id="1135176335">
      <w:marLeft w:val="0"/>
      <w:marRight w:val="0"/>
      <w:marTop w:val="0"/>
      <w:marBottom w:val="0"/>
      <w:divBdr>
        <w:top w:val="none" w:sz="0" w:space="0" w:color="auto"/>
        <w:left w:val="none" w:sz="0" w:space="0" w:color="auto"/>
        <w:bottom w:val="none" w:sz="0" w:space="0" w:color="auto"/>
        <w:right w:val="none" w:sz="0" w:space="0" w:color="auto"/>
      </w:divBdr>
      <w:divsChild>
        <w:div w:id="1135176336">
          <w:marLeft w:val="0"/>
          <w:marRight w:val="0"/>
          <w:marTop w:val="0"/>
          <w:marBottom w:val="0"/>
          <w:divBdr>
            <w:top w:val="none" w:sz="0" w:space="0" w:color="auto"/>
            <w:left w:val="none" w:sz="0" w:space="0" w:color="auto"/>
            <w:bottom w:val="none" w:sz="0" w:space="0" w:color="auto"/>
            <w:right w:val="none" w:sz="0" w:space="0" w:color="auto"/>
          </w:divBdr>
        </w:div>
      </w:divsChild>
    </w:div>
    <w:div w:id="1348017503">
      <w:bodyDiv w:val="1"/>
      <w:marLeft w:val="0"/>
      <w:marRight w:val="0"/>
      <w:marTop w:val="0"/>
      <w:marBottom w:val="0"/>
      <w:divBdr>
        <w:top w:val="none" w:sz="0" w:space="0" w:color="auto"/>
        <w:left w:val="none" w:sz="0" w:space="0" w:color="auto"/>
        <w:bottom w:val="none" w:sz="0" w:space="0" w:color="auto"/>
        <w:right w:val="none" w:sz="0" w:space="0" w:color="auto"/>
      </w:divBdr>
    </w:div>
    <w:div w:id="1384909162">
      <w:bodyDiv w:val="1"/>
      <w:marLeft w:val="0"/>
      <w:marRight w:val="0"/>
      <w:marTop w:val="0"/>
      <w:marBottom w:val="0"/>
      <w:divBdr>
        <w:top w:val="none" w:sz="0" w:space="0" w:color="auto"/>
        <w:left w:val="none" w:sz="0" w:space="0" w:color="auto"/>
        <w:bottom w:val="none" w:sz="0" w:space="0" w:color="auto"/>
        <w:right w:val="none" w:sz="0" w:space="0" w:color="auto"/>
      </w:divBdr>
    </w:div>
    <w:div w:id="1856921869">
      <w:bodyDiv w:val="1"/>
      <w:marLeft w:val="0"/>
      <w:marRight w:val="0"/>
      <w:marTop w:val="0"/>
      <w:marBottom w:val="0"/>
      <w:divBdr>
        <w:top w:val="none" w:sz="0" w:space="0" w:color="auto"/>
        <w:left w:val="none" w:sz="0" w:space="0" w:color="auto"/>
        <w:bottom w:val="none" w:sz="0" w:space="0" w:color="auto"/>
        <w:right w:val="none" w:sz="0" w:space="0" w:color="auto"/>
      </w:divBdr>
    </w:div>
    <w:div w:id="198962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329494.0" TargetMode="External"/><Relationship Id="rId13" Type="http://schemas.openxmlformats.org/officeDocument/2006/relationships/hyperlink" Target="garantF1://70543472.1000" TargetMode="External"/><Relationship Id="rId18" Type="http://schemas.openxmlformats.org/officeDocument/2006/relationships/hyperlink" Target="garantF1://70759410.0"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garantF1://70313268.0" TargetMode="External"/><Relationship Id="rId12" Type="http://schemas.openxmlformats.org/officeDocument/2006/relationships/hyperlink" Target="garantF1://12039493.0" TargetMode="External"/><Relationship Id="rId17" Type="http://schemas.openxmlformats.org/officeDocument/2006/relationships/hyperlink" Target="garantF1://70578240.0" TargetMode="External"/><Relationship Id="rId2" Type="http://schemas.openxmlformats.org/officeDocument/2006/relationships/styles" Target="styles.xml"/><Relationship Id="rId16" Type="http://schemas.openxmlformats.org/officeDocument/2006/relationships/hyperlink" Target="garantF1://70481476.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70191362.9524" TargetMode="External"/><Relationship Id="rId11" Type="http://schemas.openxmlformats.org/officeDocument/2006/relationships/hyperlink" Target="garantF1://70191362.95" TargetMode="External"/><Relationship Id="rId5" Type="http://schemas.openxmlformats.org/officeDocument/2006/relationships/webSettings" Target="webSettings.xml"/><Relationship Id="rId15" Type="http://schemas.openxmlformats.org/officeDocument/2006/relationships/hyperlink" Target="garantF1://70305358.0" TargetMode="External"/><Relationship Id="rId10" Type="http://schemas.openxmlformats.org/officeDocument/2006/relationships/hyperlink" Target="garantF1://70191362.0" TargetMode="External"/><Relationship Id="rId19" Type="http://schemas.openxmlformats.org/officeDocument/2006/relationships/hyperlink" Target="garantF1://6643909.0" TargetMode="External"/><Relationship Id="rId4" Type="http://schemas.openxmlformats.org/officeDocument/2006/relationships/settings" Target="settings.xml"/><Relationship Id="rId9" Type="http://schemas.openxmlformats.org/officeDocument/2006/relationships/hyperlink" Target="garantF1://70250118.0" TargetMode="External"/><Relationship Id="rId14" Type="http://schemas.openxmlformats.org/officeDocument/2006/relationships/hyperlink" Target="garantF1://7054347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6354</Words>
  <Characters>36224</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Юнус</cp:lastModifiedBy>
  <cp:revision>2</cp:revision>
  <cp:lastPrinted>2016-03-24T09:36:00Z</cp:lastPrinted>
  <dcterms:created xsi:type="dcterms:W3CDTF">2020-05-08T09:58:00Z</dcterms:created>
  <dcterms:modified xsi:type="dcterms:W3CDTF">2020-05-08T09:58:00Z</dcterms:modified>
</cp:coreProperties>
</file>